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4C7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rPr>
          <w:rFonts w:ascii="標楷體" w:eastAsia="標楷體" w:hAnsi="標楷體" w:cs="BiauKai"/>
          <w:color w:val="000000"/>
          <w:sz w:val="28"/>
          <w:szCs w:val="28"/>
        </w:rPr>
      </w:pPr>
      <w:r w:rsidRPr="00CA0486">
        <w:rPr>
          <w:rFonts w:ascii="標楷體" w:eastAsia="標楷體" w:hAnsi="標楷體" w:cs="BiauKai"/>
          <w:color w:val="000000"/>
          <w:sz w:val="28"/>
          <w:szCs w:val="28"/>
        </w:rPr>
        <w:t>【教學組】</w:t>
      </w:r>
    </w:p>
    <w:p w14:paraId="4357DF02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CA0486">
        <w:rPr>
          <w:rFonts w:ascii="標楷體" w:eastAsia="標楷體" w:hAnsi="標楷體" w:cs="BiauKai"/>
          <w:color w:val="000000"/>
          <w:sz w:val="24"/>
          <w:szCs w:val="24"/>
        </w:rPr>
        <w:t>一、課業輔導費繳費金額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  <w:u w:val="single"/>
        </w:rPr>
        <w:t>低收維持全免，清寒經申請符合資格者半額(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欲申請者請於</w:t>
      </w:r>
      <w:r w:rsidRPr="004E2402">
        <w:rPr>
          <w:rFonts w:ascii="標楷體" w:eastAsia="標楷體" w:hAnsi="標楷體" w:cs="BiauKai"/>
          <w:b/>
          <w:color w:val="FF0000"/>
          <w:sz w:val="24"/>
          <w:szCs w:val="24"/>
        </w:rPr>
        <w:t>9/</w:t>
      </w:r>
      <w:r w:rsidR="0028787F">
        <w:rPr>
          <w:rFonts w:ascii="標楷體" w:eastAsia="標楷體" w:hAnsi="標楷體" w:cs="BiauKai" w:hint="eastAsia"/>
          <w:b/>
          <w:color w:val="FF0000"/>
          <w:sz w:val="24"/>
          <w:szCs w:val="24"/>
        </w:rPr>
        <w:t>0</w:t>
      </w:r>
      <w:r w:rsidR="000B1CC7">
        <w:rPr>
          <w:rFonts w:ascii="標楷體" w:eastAsia="標楷體" w:hAnsi="標楷體" w:cs="BiauKai" w:hint="eastAsia"/>
          <w:b/>
          <w:color w:val="FF0000"/>
          <w:sz w:val="24"/>
          <w:szCs w:val="24"/>
        </w:rPr>
        <w:t>9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，將申請表交至教學組)，不過礙於各班人數較少，經費使用不足，請導師幫忙把關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。</w:t>
      </w:r>
    </w:p>
    <w:p w14:paraId="1D132BF7" w14:textId="4D75DD75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二、</w:t>
      </w:r>
      <w:r w:rsidR="006B251D" w:rsidRPr="006B251D">
        <w:rPr>
          <w:rFonts w:ascii="標楷體" w:eastAsia="標楷體" w:hAnsi="標楷體" w:cs="Gungsuh" w:hint="eastAsia"/>
          <w:color w:val="000000"/>
          <w:sz w:val="24"/>
          <w:szCs w:val="24"/>
        </w:rPr>
        <w:t>教師課表若有異動請於開學後三天內(9/3)至教學組填寫</w:t>
      </w:r>
      <w:r w:rsidR="006B251D" w:rsidRPr="00CA0486">
        <w:rPr>
          <w:rFonts w:ascii="標楷體" w:eastAsia="標楷體" w:hAnsi="標楷體" w:cs="Gungsuh"/>
          <w:color w:val="000000"/>
          <w:sz w:val="24"/>
          <w:szCs w:val="24"/>
        </w:rPr>
        <w:t>「</w:t>
      </w:r>
      <w:r w:rsidR="006B251D" w:rsidRPr="006B251D">
        <w:rPr>
          <w:rFonts w:ascii="標楷體" w:eastAsia="標楷體" w:hAnsi="標楷體" w:cs="Gungsuh" w:hint="eastAsia"/>
          <w:color w:val="000000"/>
          <w:sz w:val="24"/>
          <w:szCs w:val="24"/>
        </w:rPr>
        <w:t>課表調動申請表</w:t>
      </w:r>
      <w:r w:rsidR="006B251D" w:rsidRPr="00CA0486">
        <w:rPr>
          <w:rFonts w:ascii="標楷體" w:eastAsia="標楷體" w:hAnsi="標楷體" w:cs="Gungsuh"/>
          <w:color w:val="000000"/>
          <w:sz w:val="24"/>
          <w:szCs w:val="24"/>
        </w:rPr>
        <w:t>」</w:t>
      </w:r>
      <w:r w:rsidR="006B251D" w:rsidRPr="006B251D">
        <w:rPr>
          <w:rFonts w:ascii="標楷體" w:eastAsia="標楷體" w:hAnsi="標楷體" w:cs="Gungsuh" w:hint="eastAsia"/>
          <w:color w:val="000000"/>
          <w:sz w:val="24"/>
          <w:szCs w:val="24"/>
        </w:rPr>
        <w:t>，呈核後通過才完成調整程序。更正後課表於(9/8)開始實施。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14:paraId="038A6D37" w14:textId="4DFDEA4D" w:rsidR="000C5147" w:rsidRPr="000C5147" w:rsidRDefault="00C21269" w:rsidP="000C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三、本學期有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兼課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教師請在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開學後三天</w:t>
      </w:r>
      <w:r w:rsidRPr="00CA0486">
        <w:rPr>
          <w:rFonts w:ascii="標楷體" w:eastAsia="標楷體" w:hAnsi="標楷體"/>
          <w:b/>
          <w:color w:val="FF0000"/>
          <w:sz w:val="24"/>
          <w:szCs w:val="24"/>
        </w:rPr>
        <w:t>(9/</w:t>
      </w:r>
      <w:r w:rsidR="006A4436">
        <w:rPr>
          <w:rFonts w:ascii="標楷體" w:eastAsia="標楷體" w:hAnsi="標楷體" w:hint="eastAsia"/>
          <w:b/>
          <w:color w:val="FF0000"/>
          <w:sz w:val="24"/>
          <w:szCs w:val="24"/>
        </w:rPr>
        <w:t>3</w:t>
      </w:r>
      <w:r w:rsidRPr="00CA0486">
        <w:rPr>
          <w:rFonts w:ascii="標楷體" w:eastAsia="標楷體" w:hAnsi="標楷體"/>
          <w:b/>
          <w:color w:val="FF0000"/>
          <w:sz w:val="24"/>
          <w:szCs w:val="24"/>
        </w:rPr>
        <w:t>)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內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告知教學組填畫兼課；未填畫者，由教學組填畫。</w:t>
      </w:r>
    </w:p>
    <w:p w14:paraId="708C7938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0" w:hanging="36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四、本學期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週一第三節、第四節為行政會報時間，由行政人員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、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級導師參加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14:paraId="581359EB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五、需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公排代課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之公、婚、產、喪假等請依照請假規定</w:t>
      </w:r>
      <w:r w:rsidR="003A5073">
        <w:rPr>
          <w:rFonts w:ascii="標楷體" w:eastAsia="標楷體" w:hAnsi="標楷體" w:cs="Gungsuh" w:hint="eastAsia"/>
          <w:color w:val="000000"/>
          <w:sz w:val="24"/>
          <w:szCs w:val="24"/>
        </w:rPr>
        <w:t>於差勤系統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提早請假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，</w:t>
      </w:r>
      <w:r w:rsidR="003A5073" w:rsidRPr="00837BD8">
        <w:rPr>
          <w:rFonts w:ascii="標楷體" w:eastAsia="標楷體" w:hAnsi="標楷體" w:cs="Gungsuh" w:hint="eastAsia"/>
          <w:b/>
          <w:color w:val="000000"/>
          <w:sz w:val="24"/>
          <w:szCs w:val="24"/>
          <w:bdr w:val="single" w:sz="4" w:space="0" w:color="auto"/>
        </w:rPr>
        <w:t>並告知教學組</w:t>
      </w:r>
      <w:r w:rsidR="003A5073">
        <w:rPr>
          <w:rFonts w:ascii="標楷體" w:eastAsia="標楷體" w:hAnsi="標楷體" w:cs="Gungsuh" w:hint="eastAsia"/>
          <w:color w:val="000000"/>
          <w:sz w:val="24"/>
          <w:szCs w:val="24"/>
        </w:rPr>
        <w:t>，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以利教學組課務處理。個人之其他假務，也請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附上調代課單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。</w:t>
      </w:r>
    </w:p>
    <w:p w14:paraId="796D80E2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rPr>
          <w:rFonts w:ascii="標楷體" w:eastAsia="標楷體" w:hAnsi="標楷體" w:cs="文鼎粗隸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六、監考表若有調動，請</w:t>
      </w:r>
      <w:r w:rsidRPr="00CA0486">
        <w:rPr>
          <w:rFonts w:ascii="標楷體" w:eastAsia="標楷體" w:hAnsi="標楷體" w:cs="Gungsuh"/>
          <w:sz w:val="24"/>
          <w:szCs w:val="24"/>
        </w:rPr>
        <w:t>務必轉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知教學組。監考時，請監考老師於試卷袋上確實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註明缺考學生座號，並簽名。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監考完，請將答案卡點數後務必用橡皮筋捆好。</w:t>
      </w:r>
    </w:p>
    <w:p w14:paraId="78F6493F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七、來文宣導：請遵守「教學活動正常化」、「評量正常化」之相關規定。</w:t>
      </w:r>
    </w:p>
    <w:p w14:paraId="1B64EC80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6" w:hanging="446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八、請各位老師注意各項考試與作業抽查時間，並請督促同學加強準備。</w:t>
      </w:r>
    </w:p>
    <w:p w14:paraId="09D1B2A9" w14:textId="4103E891" w:rsidR="00E25020" w:rsidRPr="001404B7" w:rsidRDefault="00C21269" w:rsidP="001404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69"/>
        <w:rPr>
          <w:rFonts w:ascii="標楷體" w:eastAsia="標楷體" w:hAnsi="標楷體" w:cs="Gungsuh"/>
          <w:color w:val="000000"/>
          <w:sz w:val="24"/>
          <w:szCs w:val="24"/>
        </w:rPr>
      </w:pPr>
      <w:r w:rsidRPr="00CA0486">
        <w:rPr>
          <w:rFonts w:ascii="標楷體" w:eastAsia="標楷體" w:hAnsi="標楷體" w:cs="BiauKai"/>
          <w:color w:val="000000"/>
          <w:sz w:val="24"/>
          <w:szCs w:val="24"/>
        </w:rPr>
        <w:t>九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、</w:t>
      </w:r>
      <w:r w:rsidRPr="00CA0486">
        <w:rPr>
          <w:rFonts w:ascii="標楷體" w:eastAsia="標楷體" w:hAnsi="標楷體" w:cs="Gungsuh"/>
          <w:b/>
          <w:color w:val="000000"/>
          <w:sz w:val="24"/>
          <w:szCs w:val="24"/>
        </w:rPr>
        <w:t>教室日誌請記得於授課後簽名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，以便教務處掌握各班教學情況。請</w:t>
      </w:r>
      <w:r w:rsidR="004E2402">
        <w:rPr>
          <w:rFonts w:ascii="標楷體" w:eastAsia="標楷體" w:hAnsi="標楷體" w:cs="Gungsuh" w:hint="eastAsia"/>
          <w:color w:val="000000"/>
          <w:sz w:val="24"/>
          <w:szCs w:val="24"/>
        </w:rPr>
        <w:t>留意學藝股長書寫的教學內容，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勿讓學藝股長只寫：看影片，請將片名完整寫出。</w:t>
      </w:r>
    </w:p>
    <w:p w14:paraId="4CBFADCC" w14:textId="5FB0FF74" w:rsidR="00E25020" w:rsidRPr="00B722DC" w:rsidRDefault="00C21269" w:rsidP="00B722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69"/>
        <w:rPr>
          <w:rFonts w:ascii="標楷體" w:eastAsia="標楷體" w:hAnsi="標楷體" w:cs="BiauKai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十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、本學期輔導課上課時間如下:</w:t>
      </w:r>
      <w:r w:rsidR="00427D57" w:rsidRPr="00AA0BE8">
        <w:rPr>
          <w:rFonts w:ascii="標楷體" w:eastAsia="標楷體" w:hAnsi="標楷體" w:cs="BiauKai" w:hint="eastAsia"/>
          <w:color w:val="000000"/>
          <w:sz w:val="24"/>
          <w:szCs w:val="24"/>
        </w:rPr>
        <w:t>11</w:t>
      </w:r>
      <w:r w:rsidR="006A4436" w:rsidRPr="00AA0BE8">
        <w:rPr>
          <w:rFonts w:ascii="標楷體" w:eastAsia="標楷體" w:hAnsi="標楷體" w:cs="BiauKai" w:hint="eastAsia"/>
          <w:color w:val="000000"/>
          <w:sz w:val="24"/>
          <w:szCs w:val="24"/>
        </w:rPr>
        <w:t>4</w:t>
      </w:r>
      <w:r w:rsidR="00427D57" w:rsidRPr="002D4D33">
        <w:rPr>
          <w:rFonts w:ascii="標楷體" w:eastAsia="標楷體" w:hAnsi="標楷體" w:cs="BiauKai" w:hint="eastAsia"/>
          <w:sz w:val="24"/>
          <w:szCs w:val="24"/>
        </w:rPr>
        <w:t>/</w:t>
      </w:r>
      <w:r w:rsidRPr="002D4D33">
        <w:rPr>
          <w:rFonts w:ascii="標楷體" w:eastAsia="標楷體" w:hAnsi="標楷體" w:cs="BiauKai"/>
          <w:sz w:val="24"/>
          <w:szCs w:val="24"/>
        </w:rPr>
        <w:t>9/</w:t>
      </w:r>
      <w:r w:rsidR="00AC7619" w:rsidRPr="002D4D33">
        <w:rPr>
          <w:rFonts w:ascii="標楷體" w:eastAsia="標楷體" w:hAnsi="標楷體" w:cs="BiauKai" w:hint="eastAsia"/>
          <w:sz w:val="24"/>
          <w:szCs w:val="24"/>
        </w:rPr>
        <w:t>1</w:t>
      </w:r>
      <w:r w:rsidR="006A4436" w:rsidRPr="002D4D33">
        <w:rPr>
          <w:rFonts w:ascii="標楷體" w:eastAsia="標楷體" w:hAnsi="標楷體" w:cs="BiauKai" w:hint="eastAsia"/>
          <w:sz w:val="24"/>
          <w:szCs w:val="24"/>
        </w:rPr>
        <w:t>5</w:t>
      </w:r>
      <w:r w:rsidRPr="002D4D33">
        <w:rPr>
          <w:rFonts w:ascii="標楷體" w:eastAsia="標楷體" w:hAnsi="標楷體" w:cs="BiauKai"/>
          <w:sz w:val="24"/>
          <w:szCs w:val="24"/>
        </w:rPr>
        <w:t>~</w:t>
      </w:r>
      <w:r w:rsidR="00427D57" w:rsidRPr="002D4D33">
        <w:rPr>
          <w:rFonts w:ascii="標楷體" w:eastAsia="標楷體" w:hAnsi="標楷體" w:cs="BiauKai" w:hint="eastAsia"/>
          <w:sz w:val="24"/>
          <w:szCs w:val="24"/>
        </w:rPr>
        <w:t>11</w:t>
      </w:r>
      <w:r w:rsidR="003E178C" w:rsidRPr="002D4D33">
        <w:rPr>
          <w:rFonts w:ascii="標楷體" w:eastAsia="標楷體" w:hAnsi="標楷體" w:cs="BiauKai" w:hint="eastAsia"/>
          <w:sz w:val="24"/>
          <w:szCs w:val="24"/>
        </w:rPr>
        <w:t>5</w:t>
      </w:r>
      <w:r w:rsidR="00427D57" w:rsidRPr="002D4D33">
        <w:rPr>
          <w:rFonts w:ascii="標楷體" w:eastAsia="標楷體" w:hAnsi="標楷體" w:cs="BiauKai" w:hint="eastAsia"/>
          <w:sz w:val="24"/>
          <w:szCs w:val="24"/>
        </w:rPr>
        <w:t>/</w:t>
      </w:r>
      <w:r w:rsidRPr="002D4D33">
        <w:rPr>
          <w:rFonts w:ascii="標楷體" w:eastAsia="標楷體" w:hAnsi="標楷體" w:cs="BiauKai"/>
          <w:sz w:val="24"/>
          <w:szCs w:val="24"/>
        </w:rPr>
        <w:t>1/</w:t>
      </w:r>
      <w:r w:rsidR="00427D57" w:rsidRPr="002D4D33">
        <w:rPr>
          <w:rFonts w:ascii="標楷體" w:eastAsia="標楷體" w:hAnsi="標楷體" w:cs="BiauKai" w:hint="eastAsia"/>
          <w:sz w:val="24"/>
          <w:szCs w:val="24"/>
        </w:rPr>
        <w:t>0</w:t>
      </w:r>
      <w:r w:rsidR="006A4436" w:rsidRPr="002D4D33">
        <w:rPr>
          <w:rFonts w:ascii="標楷體" w:eastAsia="標楷體" w:hAnsi="標楷體" w:cs="BiauKai" w:hint="eastAsia"/>
          <w:sz w:val="24"/>
          <w:szCs w:val="24"/>
        </w:rPr>
        <w:t>9</w:t>
      </w:r>
      <w:r w:rsidRPr="00AA0BE8">
        <w:rPr>
          <w:rFonts w:ascii="標楷體" w:eastAsia="標楷體" w:hAnsi="標楷體" w:cs="BiauKai"/>
          <w:color w:val="000000"/>
          <w:sz w:val="24"/>
          <w:szCs w:val="24"/>
        </w:rPr>
        <w:t>，</w:t>
      </w:r>
      <w:bookmarkStart w:id="0" w:name="_Hlk173148895"/>
      <w:r w:rsidR="00AA0BE8" w:rsidRPr="00AA0BE8">
        <w:rPr>
          <w:rFonts w:ascii="標楷體" w:eastAsia="標楷體" w:hAnsi="標楷體" w:hint="eastAsia"/>
          <w:sz w:val="24"/>
          <w:szCs w:val="24"/>
        </w:rPr>
        <w:t>9/15~1/09共17週，按5天/週*17週=85節，實際上課共65節。</w:t>
      </w:r>
      <w:r w:rsidR="00AA0BE8" w:rsidRPr="00AA0BE8">
        <w:rPr>
          <w:rFonts w:ascii="標楷體" w:eastAsia="標楷體" w:hAnsi="標楷體" w:cs="BiauKai"/>
          <w:color w:val="0D0D0D" w:themeColor="text1" w:themeTint="F2"/>
          <w:sz w:val="24"/>
          <w:szCs w:val="24"/>
        </w:rPr>
        <w:t>其中</w:t>
      </w:r>
      <w:r w:rsidR="00AA0BE8" w:rsidRPr="00AA0BE8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9/26(五)、9/29(一)教師節連假及連假前一日；10/03(五)、10/06(一)中秋節前一日及中秋節；10/9(四)國慶日前一天及10/10(五)國慶日；第一次段考10/16(四)、10/17(五)；10/23(四)光復節連假前一天及10/24(五)光復節(補</w:t>
      </w:r>
      <w:r w:rsidR="003E178C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假</w:t>
      </w:r>
      <w:r w:rsidR="00AA0BE8" w:rsidRPr="00AA0BE8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)；</w:t>
      </w:r>
      <w:r w:rsidR="002D4D33" w:rsidRPr="002D4D33">
        <w:rPr>
          <w:rFonts w:ascii="標楷體" w:eastAsia="標楷體" w:hAnsi="標楷體" w:cs="BiauKai" w:hint="eastAsia"/>
          <w:sz w:val="24"/>
          <w:szCs w:val="24"/>
        </w:rPr>
        <w:t>11</w:t>
      </w:r>
      <w:r w:rsidR="00AA0BE8" w:rsidRPr="002D4D33">
        <w:rPr>
          <w:rFonts w:ascii="標楷體" w:eastAsia="標楷體" w:hAnsi="標楷體" w:cs="BiauKai" w:hint="eastAsia"/>
          <w:sz w:val="24"/>
          <w:szCs w:val="24"/>
        </w:rPr>
        <w:t>/</w:t>
      </w:r>
      <w:r w:rsidR="002D4D33" w:rsidRPr="002D4D33">
        <w:rPr>
          <w:rFonts w:ascii="標楷體" w:eastAsia="標楷體" w:hAnsi="標楷體" w:cs="BiauKai" w:hint="eastAsia"/>
          <w:sz w:val="24"/>
          <w:szCs w:val="24"/>
        </w:rPr>
        <w:t>12</w:t>
      </w:r>
      <w:r w:rsidR="00AA0BE8" w:rsidRPr="002D4D33">
        <w:rPr>
          <w:rFonts w:ascii="標楷體" w:eastAsia="標楷體" w:hAnsi="標楷體" w:cs="BiauKai" w:hint="eastAsia"/>
          <w:sz w:val="24"/>
          <w:szCs w:val="24"/>
        </w:rPr>
        <w:t>(</w:t>
      </w:r>
      <w:r w:rsidR="002D4D33" w:rsidRPr="002D4D33">
        <w:rPr>
          <w:rFonts w:ascii="標楷體" w:eastAsia="標楷體" w:hAnsi="標楷體" w:cs="BiauKai" w:hint="eastAsia"/>
          <w:sz w:val="24"/>
          <w:szCs w:val="24"/>
        </w:rPr>
        <w:t>三</w:t>
      </w:r>
      <w:r w:rsidR="00AA0BE8" w:rsidRPr="002D4D33">
        <w:rPr>
          <w:rFonts w:ascii="標楷體" w:eastAsia="標楷體" w:hAnsi="標楷體" w:cs="BiauKai" w:hint="eastAsia"/>
          <w:sz w:val="24"/>
          <w:szCs w:val="24"/>
        </w:rPr>
        <w:t>)</w:t>
      </w:r>
      <w:r w:rsidR="00AA0BE8" w:rsidRPr="002D4D33">
        <w:rPr>
          <w:rFonts w:ascii="標楷體" w:eastAsia="標楷體" w:hAnsi="標楷體" w:cs="BiauKai"/>
          <w:sz w:val="24"/>
          <w:szCs w:val="24"/>
        </w:rPr>
        <w:t>校慶</w:t>
      </w:r>
      <w:r w:rsidR="00AA0BE8" w:rsidRPr="002D4D33">
        <w:rPr>
          <w:rFonts w:ascii="標楷體" w:eastAsia="標楷體" w:hAnsi="標楷體" w:cs="BiauKai" w:hint="eastAsia"/>
          <w:sz w:val="24"/>
          <w:szCs w:val="24"/>
        </w:rPr>
        <w:t>；</w:t>
      </w:r>
      <w:r w:rsidR="00AA0BE8" w:rsidRPr="00AA0BE8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12/1(一)~12/5(五)畢旅週，不上第八節(第二段考為1</w:t>
      </w:r>
      <w:r w:rsidR="00AA0BE8" w:rsidRPr="00AA0BE8">
        <w:rPr>
          <w:rFonts w:ascii="標楷體" w:eastAsia="標楷體" w:hAnsi="標楷體" w:cs="BiauKai"/>
          <w:color w:val="0D0D0D" w:themeColor="text1" w:themeTint="F2"/>
          <w:sz w:val="24"/>
          <w:szCs w:val="24"/>
        </w:rPr>
        <w:t>2/01-12/02</w:t>
      </w:r>
      <w:r w:rsidR="00AA0BE8" w:rsidRPr="00AA0BE8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)；1</w:t>
      </w:r>
      <w:r w:rsidR="00AA0BE8" w:rsidRPr="00AA0BE8">
        <w:rPr>
          <w:rFonts w:ascii="標楷體" w:eastAsia="標楷體" w:hAnsi="標楷體" w:cs="BiauKai"/>
          <w:color w:val="0D0D0D" w:themeColor="text1" w:themeTint="F2"/>
          <w:sz w:val="24"/>
          <w:szCs w:val="24"/>
        </w:rPr>
        <w:t>2</w:t>
      </w:r>
      <w:r w:rsidR="00AA0BE8" w:rsidRPr="00AA0BE8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/2</w:t>
      </w:r>
      <w:r w:rsidR="00AA0BE8" w:rsidRPr="00AA0BE8">
        <w:rPr>
          <w:rFonts w:ascii="標楷體" w:eastAsia="標楷體" w:hAnsi="標楷體" w:cs="BiauKai"/>
          <w:color w:val="0D0D0D" w:themeColor="text1" w:themeTint="F2"/>
          <w:sz w:val="24"/>
          <w:szCs w:val="24"/>
        </w:rPr>
        <w:t>4</w:t>
      </w:r>
      <w:r w:rsidR="00AA0BE8" w:rsidRPr="00AA0BE8">
        <w:rPr>
          <w:rFonts w:ascii="標楷體" w:eastAsia="標楷體" w:hAnsi="標楷體" w:cs="BiauKai" w:hint="eastAsia"/>
          <w:color w:val="0D0D0D" w:themeColor="text1" w:themeTint="F2"/>
          <w:sz w:val="24"/>
          <w:szCs w:val="24"/>
        </w:rPr>
        <w:t>(三)行憲紀念日前一天及12/25(五) 行憲紀念日；12/31(三)元旦前一日及1/1(四)元旦當日，不上第八節</w:t>
      </w:r>
      <w:bookmarkEnd w:id="0"/>
      <w:r w:rsidR="00427D57" w:rsidRPr="00AA0BE8">
        <w:rPr>
          <w:rFonts w:ascii="標楷體" w:eastAsia="標楷體" w:hAnsi="標楷體" w:cs="BiauKai" w:hint="eastAsia"/>
          <w:sz w:val="24"/>
          <w:szCs w:val="24"/>
        </w:rPr>
        <w:t>，共計</w:t>
      </w:r>
      <w:r w:rsidR="00B722DC" w:rsidRPr="00AA0BE8">
        <w:rPr>
          <w:rFonts w:ascii="標楷體" w:eastAsia="標楷體" w:hAnsi="標楷體" w:cs="BiauKai" w:hint="eastAsia"/>
          <w:sz w:val="24"/>
          <w:szCs w:val="24"/>
        </w:rPr>
        <w:t>6</w:t>
      </w:r>
      <w:r w:rsidR="00AA0BE8" w:rsidRPr="00AA0BE8">
        <w:rPr>
          <w:rFonts w:ascii="標楷體" w:eastAsia="標楷體" w:hAnsi="標楷體" w:cs="BiauKai" w:hint="eastAsia"/>
          <w:sz w:val="24"/>
          <w:szCs w:val="24"/>
        </w:rPr>
        <w:t>5</w:t>
      </w:r>
      <w:r w:rsidR="00427D57" w:rsidRPr="00AA0BE8">
        <w:rPr>
          <w:rFonts w:ascii="標楷體" w:eastAsia="標楷體" w:hAnsi="標楷體" w:cs="BiauKai" w:hint="eastAsia"/>
          <w:sz w:val="24"/>
          <w:szCs w:val="24"/>
        </w:rPr>
        <w:t>日。</w:t>
      </w:r>
    </w:p>
    <w:p w14:paraId="707B51FC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68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十一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、</w:t>
      </w:r>
      <w:r w:rsidRPr="00CA0486">
        <w:rPr>
          <w:rFonts w:ascii="標楷體" w:eastAsia="標楷體" w:hAnsi="標楷體" w:cs="Gungsuh"/>
          <w:color w:val="000000"/>
          <w:sz w:val="24"/>
          <w:szCs w:val="24"/>
        </w:rPr>
        <w:t>除了體育課得以借運動器材與球具外，其餘課程（含健康教育）請依進度於原班教室正常上課。若需戶外課程（須先至學務處登記場地）或不在原班級教室上課者（實驗室、視聽教室等），請至教務處登記上課地點。（電腦課、音樂課、體育課、射擊課除外）</w:t>
      </w:r>
    </w:p>
    <w:p w14:paraId="46051972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hanging="720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十二、複習考每節時間每節監考老師交接與分擔之時間略有不同，請依教學組所排定之時間監考，並請注意交接時間，提早五分鐘到班。</w:t>
      </w:r>
    </w:p>
    <w:p w14:paraId="4CAE0FA4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hanging="720"/>
        <w:rPr>
          <w:rFonts w:ascii="標楷體" w:eastAsia="標楷體" w:hAnsi="標楷體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十三、各學習領域成員名單(首位為領域召集人)</w:t>
      </w:r>
      <w:r w:rsidR="003355B1">
        <w:rPr>
          <w:rFonts w:ascii="標楷體" w:eastAsia="標楷體" w:hAnsi="標楷體" w:cs="Gungsuh" w:hint="eastAsia"/>
          <w:sz w:val="24"/>
          <w:szCs w:val="24"/>
        </w:rPr>
        <w:t>：</w:t>
      </w:r>
    </w:p>
    <w:p w14:paraId="4C9AEFA1" w14:textId="70198090" w:rsidR="00E25020" w:rsidRPr="00CA0486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國文（週四下午）：</w:t>
      </w:r>
      <w:r w:rsidR="006A4436" w:rsidRPr="006A4436">
        <w:rPr>
          <w:rFonts w:ascii="標楷體" w:eastAsia="標楷體" w:hAnsi="標楷體" w:cs="Gungsuh"/>
          <w:b/>
          <w:bCs/>
          <w:sz w:val="24"/>
          <w:szCs w:val="24"/>
        </w:rPr>
        <w:t>陳瓔霓</w:t>
      </w:r>
      <w:r w:rsidR="006A4436" w:rsidRPr="006A4436">
        <w:rPr>
          <w:rFonts w:ascii="標楷體" w:eastAsia="標楷體" w:hAnsi="標楷體" w:cs="Gungsuh" w:hint="eastAsia"/>
          <w:b/>
          <w:bCs/>
          <w:sz w:val="24"/>
          <w:szCs w:val="24"/>
        </w:rPr>
        <w:t>、</w:t>
      </w:r>
      <w:r w:rsidR="00643ED6" w:rsidRPr="006A4436">
        <w:rPr>
          <w:rFonts w:ascii="標楷體" w:eastAsia="標楷體" w:hAnsi="標楷體" w:cs="Gungsuh"/>
          <w:bCs/>
          <w:sz w:val="24"/>
          <w:szCs w:val="24"/>
        </w:rPr>
        <w:t>黃如瑩、</w:t>
      </w:r>
      <w:r w:rsidR="008867CC" w:rsidRPr="00B300B0">
        <w:rPr>
          <w:rFonts w:ascii="標楷體" w:eastAsia="標楷體" w:hAnsi="標楷體" w:cs="Gungsuh"/>
          <w:sz w:val="24"/>
          <w:szCs w:val="24"/>
        </w:rPr>
        <w:t>楊莉蘋、</w:t>
      </w:r>
      <w:r w:rsidR="008867CC" w:rsidRPr="00CA0486">
        <w:rPr>
          <w:rFonts w:ascii="標楷體" w:eastAsia="標楷體" w:hAnsi="標楷體" w:cs="Gungsuh"/>
          <w:sz w:val="24"/>
          <w:szCs w:val="24"/>
        </w:rPr>
        <w:t>張秋茹</w:t>
      </w:r>
      <w:r w:rsidR="008867CC">
        <w:rPr>
          <w:rFonts w:ascii="標楷體" w:eastAsia="標楷體" w:hAnsi="標楷體" w:cs="Gungsuh" w:hint="eastAsia"/>
          <w:sz w:val="24"/>
          <w:szCs w:val="24"/>
        </w:rPr>
        <w:t>、</w:t>
      </w:r>
      <w:r w:rsidRPr="000379D1">
        <w:rPr>
          <w:rFonts w:ascii="標楷體" w:eastAsia="標楷體" w:hAnsi="標楷體" w:cs="Gungsuh"/>
          <w:sz w:val="24"/>
          <w:szCs w:val="24"/>
        </w:rPr>
        <w:t>馬志蓉</w:t>
      </w:r>
      <w:r w:rsidRPr="00CA0486">
        <w:rPr>
          <w:rFonts w:ascii="標楷體" w:eastAsia="標楷體" w:hAnsi="標楷體" w:cs="Gungsuh"/>
          <w:sz w:val="24"/>
          <w:szCs w:val="24"/>
        </w:rPr>
        <w:t>、高雪卿、</w:t>
      </w:r>
      <w:r w:rsidR="00F826E4" w:rsidRPr="00F826E4">
        <w:rPr>
          <w:rFonts w:ascii="標楷體" w:eastAsia="標楷體" w:hAnsi="標楷體" w:cs="Gungsuh"/>
          <w:sz w:val="24"/>
          <w:szCs w:val="24"/>
        </w:rPr>
        <w:t>吳淑娟、</w:t>
      </w:r>
      <w:r w:rsidR="00CA7FBB">
        <w:rPr>
          <w:rFonts w:ascii="標楷體" w:eastAsia="標楷體" w:hAnsi="標楷體" w:cs="Gungsuh" w:hint="eastAsia"/>
          <w:sz w:val="24"/>
          <w:szCs w:val="24"/>
        </w:rPr>
        <w:t>陳怡</w:t>
      </w:r>
      <w:r w:rsidR="008867CC" w:rsidRPr="00F826E4">
        <w:rPr>
          <w:rFonts w:ascii="標楷體" w:eastAsia="標楷體" w:hAnsi="標楷體" w:cs="Gungsuh"/>
          <w:sz w:val="24"/>
          <w:szCs w:val="24"/>
        </w:rPr>
        <w:t>君</w:t>
      </w:r>
      <w:r w:rsidR="00F826E4">
        <w:rPr>
          <w:rFonts w:ascii="標楷體" w:eastAsia="標楷體" w:hAnsi="標楷體" w:cs="Gungsuh" w:hint="eastAsia"/>
          <w:sz w:val="24"/>
          <w:szCs w:val="24"/>
        </w:rPr>
        <w:t>、</w:t>
      </w:r>
      <w:r w:rsidR="008867CC" w:rsidRPr="005C4129">
        <w:rPr>
          <w:rFonts w:ascii="標楷體" w:eastAsia="標楷體" w:hAnsi="標楷體" w:cs="Gungsuh"/>
          <w:sz w:val="24"/>
          <w:szCs w:val="24"/>
        </w:rPr>
        <w:t>謝佩珊</w:t>
      </w:r>
      <w:r w:rsidR="000E581A">
        <w:rPr>
          <w:rFonts w:ascii="標楷體" w:eastAsia="標楷體" w:hAnsi="標楷體" w:cs="Gungsuh" w:hint="eastAsia"/>
          <w:sz w:val="24"/>
          <w:szCs w:val="24"/>
        </w:rPr>
        <w:t>、王禹媗</w:t>
      </w:r>
      <w:r w:rsidR="008867CC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6EE7C04A" w14:textId="1BA26B87" w:rsidR="00E25020" w:rsidRPr="00CA7FBB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CA7FBB">
        <w:rPr>
          <w:rFonts w:ascii="標楷體" w:eastAsia="標楷體" w:hAnsi="標楷體" w:cs="Gungsuh"/>
          <w:sz w:val="24"/>
          <w:szCs w:val="24"/>
        </w:rPr>
        <w:lastRenderedPageBreak/>
        <w:t>英文（週一下午）：</w:t>
      </w:r>
      <w:r w:rsidR="00643ED6" w:rsidRPr="00CA7FBB">
        <w:rPr>
          <w:rFonts w:ascii="標楷體" w:eastAsia="標楷體" w:hAnsi="標楷體" w:cs="Gungsuh"/>
          <w:b/>
          <w:bCs/>
          <w:sz w:val="24"/>
          <w:szCs w:val="24"/>
        </w:rPr>
        <w:t>許嫚真</w:t>
      </w:r>
      <w:r w:rsidR="00CA7FBB" w:rsidRPr="00CA7FBB">
        <w:rPr>
          <w:rFonts w:ascii="標楷體" w:eastAsia="標楷體" w:hAnsi="標楷體" w:cs="Gungsuh" w:hint="eastAsia"/>
          <w:b/>
          <w:bCs/>
          <w:sz w:val="24"/>
          <w:szCs w:val="24"/>
        </w:rPr>
        <w:t>(上學期)</w:t>
      </w:r>
      <w:r w:rsidR="00643ED6" w:rsidRPr="00CA7FBB">
        <w:rPr>
          <w:rFonts w:ascii="標楷體" w:eastAsia="標楷體" w:hAnsi="標楷體" w:cs="Gungsuh"/>
          <w:b/>
          <w:bCs/>
          <w:sz w:val="24"/>
          <w:szCs w:val="24"/>
        </w:rPr>
        <w:t>、</w:t>
      </w:r>
      <w:r w:rsidR="00F826E4" w:rsidRPr="00CA7FBB">
        <w:rPr>
          <w:rFonts w:ascii="標楷體" w:eastAsia="標楷體" w:hAnsi="標楷體" w:cs="Gungsuh"/>
          <w:sz w:val="24"/>
          <w:szCs w:val="24"/>
        </w:rPr>
        <w:t>王玫仙</w:t>
      </w:r>
      <w:r w:rsidR="00F826E4" w:rsidRPr="00CA7FBB">
        <w:rPr>
          <w:rFonts w:ascii="標楷體" w:eastAsia="標楷體" w:hAnsi="標楷體" w:cs="Gungsuh" w:hint="eastAsia"/>
          <w:sz w:val="24"/>
          <w:szCs w:val="24"/>
        </w:rPr>
        <w:t>、</w:t>
      </w:r>
      <w:r w:rsidRPr="00CA7FBB">
        <w:rPr>
          <w:rFonts w:ascii="標楷體" w:eastAsia="標楷體" w:hAnsi="標楷體" w:cs="Gungsuh"/>
          <w:sz w:val="24"/>
          <w:szCs w:val="24"/>
        </w:rPr>
        <w:t>陳柏君、</w:t>
      </w:r>
      <w:r w:rsidR="00D80A9C" w:rsidRPr="00CA7FBB">
        <w:rPr>
          <w:rFonts w:ascii="標楷體" w:eastAsia="標楷體" w:hAnsi="標楷體" w:cs="Gungsuh"/>
          <w:sz w:val="24"/>
          <w:szCs w:val="24"/>
        </w:rPr>
        <w:t>陳佳佳</w:t>
      </w:r>
      <w:r w:rsidR="00CA7FBB" w:rsidRPr="00CA7FBB">
        <w:rPr>
          <w:rFonts w:ascii="標楷體" w:eastAsia="標楷體" w:hAnsi="標楷體" w:cs="Gungsuh" w:hint="eastAsia"/>
          <w:sz w:val="24"/>
          <w:szCs w:val="24"/>
        </w:rPr>
        <w:t>(下)</w:t>
      </w:r>
      <w:r w:rsidR="000B1CC7" w:rsidRPr="00CA7FBB">
        <w:rPr>
          <w:rFonts w:ascii="標楷體" w:eastAsia="標楷體" w:hAnsi="標楷體" w:cs="Gungsuh" w:hint="eastAsia"/>
          <w:sz w:val="24"/>
          <w:szCs w:val="24"/>
        </w:rPr>
        <w:t>、</w:t>
      </w:r>
      <w:r w:rsidR="006A4436" w:rsidRPr="00CA7FBB">
        <w:rPr>
          <w:rFonts w:ascii="標楷體" w:eastAsia="標楷體" w:hAnsi="標楷體" w:cs="Gungsuh" w:hint="eastAsia"/>
          <w:sz w:val="24"/>
          <w:szCs w:val="24"/>
        </w:rPr>
        <w:t>賴孟君、邱皇霖</w:t>
      </w:r>
      <w:r w:rsidR="008867CC" w:rsidRPr="00CA7FBB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4BC8B7B1" w14:textId="20BDBCFF" w:rsidR="00E25020" w:rsidRPr="00CA0486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數學（週三下午）：</w:t>
      </w:r>
      <w:r w:rsidR="00703245" w:rsidRPr="00703245">
        <w:rPr>
          <w:rFonts w:ascii="標楷體" w:eastAsia="標楷體" w:hAnsi="標楷體" w:cs="Gungsuh"/>
          <w:b/>
          <w:bCs/>
          <w:sz w:val="24"/>
          <w:szCs w:val="24"/>
        </w:rPr>
        <w:t>唐瑜、</w:t>
      </w:r>
      <w:r w:rsidR="00047A6E" w:rsidRPr="00703245">
        <w:rPr>
          <w:rFonts w:ascii="標楷體" w:eastAsia="標楷體" w:hAnsi="標楷體" w:cs="Gungsuh"/>
          <w:bCs/>
          <w:sz w:val="24"/>
          <w:szCs w:val="24"/>
        </w:rPr>
        <w:t>謝創貴、</w:t>
      </w:r>
      <w:r w:rsidR="0070396C" w:rsidRPr="00047A6E">
        <w:rPr>
          <w:rFonts w:ascii="標楷體" w:eastAsia="標楷體" w:hAnsi="標楷體" w:cs="Gungsuh" w:hint="eastAsia"/>
          <w:sz w:val="24"/>
          <w:szCs w:val="24"/>
        </w:rPr>
        <w:t>廖振瑋、</w:t>
      </w:r>
      <w:r w:rsidR="00F826E4" w:rsidRPr="008867CC">
        <w:rPr>
          <w:rFonts w:ascii="標楷體" w:eastAsia="標楷體" w:hAnsi="標楷體" w:cs="Gungsuh"/>
          <w:sz w:val="24"/>
          <w:szCs w:val="24"/>
        </w:rPr>
        <w:t>吳信杰</w:t>
      </w:r>
      <w:r w:rsidR="00F826E4" w:rsidRPr="00F826E4">
        <w:rPr>
          <w:rFonts w:ascii="標楷體" w:eastAsia="標楷體" w:hAnsi="標楷體" w:cs="Gungsuh"/>
          <w:sz w:val="24"/>
          <w:szCs w:val="24"/>
        </w:rPr>
        <w:t>、</w:t>
      </w:r>
      <w:r w:rsidR="000379D1" w:rsidRPr="00F826E4">
        <w:rPr>
          <w:rFonts w:ascii="標楷體" w:eastAsia="標楷體" w:hAnsi="標楷體" w:cs="Gungsuh"/>
          <w:sz w:val="24"/>
          <w:szCs w:val="24"/>
        </w:rPr>
        <w:t>陳怡臻、</w:t>
      </w:r>
      <w:r w:rsidRPr="00F826E4">
        <w:rPr>
          <w:rFonts w:ascii="標楷體" w:eastAsia="標楷體" w:hAnsi="標楷體" w:cs="Gungsuh"/>
          <w:sz w:val="24"/>
          <w:szCs w:val="24"/>
        </w:rPr>
        <w:t>林翠華、黃俊程</w:t>
      </w:r>
      <w:r w:rsidR="002924F4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6E3BCED9" w14:textId="2632A95F" w:rsidR="00CA0486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 w:cs="Gungsuh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自然（週二下午）：</w:t>
      </w:r>
      <w:r w:rsidR="00047A6E" w:rsidRPr="00D80A9C">
        <w:rPr>
          <w:rFonts w:ascii="標楷體" w:eastAsia="標楷體" w:hAnsi="標楷體" w:cs="Gungsuh"/>
          <w:b/>
          <w:sz w:val="24"/>
          <w:szCs w:val="24"/>
        </w:rPr>
        <w:t>周淑玲</w:t>
      </w:r>
      <w:r w:rsidR="00047A6E" w:rsidRPr="00CA0486">
        <w:rPr>
          <w:rFonts w:ascii="標楷體" w:eastAsia="標楷體" w:hAnsi="標楷體" w:cs="Gungsuh"/>
          <w:sz w:val="24"/>
          <w:szCs w:val="24"/>
        </w:rPr>
        <w:t>、</w:t>
      </w:r>
      <w:r w:rsidRPr="00047A6E">
        <w:rPr>
          <w:rFonts w:ascii="標楷體" w:eastAsia="標楷體" w:hAnsi="標楷體" w:cs="Gungsuh"/>
          <w:sz w:val="24"/>
          <w:szCs w:val="24"/>
        </w:rPr>
        <w:t>葉俊緯、</w:t>
      </w:r>
      <w:r w:rsidRPr="00CA0486">
        <w:rPr>
          <w:rFonts w:ascii="標楷體" w:eastAsia="標楷體" w:hAnsi="標楷體" w:cs="Gungsuh"/>
          <w:sz w:val="24"/>
          <w:szCs w:val="24"/>
        </w:rPr>
        <w:t>莊佳燕、李阿隸</w:t>
      </w:r>
      <w:r w:rsidR="008867CC">
        <w:rPr>
          <w:rFonts w:ascii="標楷體" w:eastAsia="標楷體" w:hAnsi="標楷體" w:cs="Gungsuh" w:hint="eastAsia"/>
          <w:sz w:val="24"/>
          <w:szCs w:val="24"/>
        </w:rPr>
        <w:t>、</w:t>
      </w:r>
      <w:r w:rsidR="008867CC" w:rsidRPr="008867CC">
        <w:rPr>
          <w:rFonts w:ascii="標楷體" w:eastAsia="標楷體" w:hAnsi="標楷體" w:cs="Gungsuh"/>
          <w:sz w:val="24"/>
          <w:szCs w:val="24"/>
        </w:rPr>
        <w:t>方碧琦</w:t>
      </w:r>
      <w:r w:rsidR="00D803D5" w:rsidRPr="000379D1">
        <w:rPr>
          <w:rFonts w:ascii="標楷體" w:eastAsia="標楷體" w:hAnsi="標楷體" w:cs="Gungsuh"/>
          <w:sz w:val="24"/>
          <w:szCs w:val="24"/>
        </w:rPr>
        <w:t>、林宜貞</w:t>
      </w:r>
      <w:r w:rsidR="002924F4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077B5AF7" w14:textId="77777777" w:rsidR="00E25020" w:rsidRPr="00CA0486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科技（週二下午）：</w:t>
      </w:r>
      <w:r w:rsidR="000379D1" w:rsidRPr="000379D1">
        <w:rPr>
          <w:rFonts w:ascii="標楷體" w:eastAsia="標楷體" w:hAnsi="標楷體" w:cs="Gungsuh"/>
          <w:b/>
          <w:sz w:val="24"/>
          <w:szCs w:val="24"/>
        </w:rPr>
        <w:t>徐明德</w:t>
      </w:r>
      <w:r w:rsidR="0052352E">
        <w:rPr>
          <w:rFonts w:ascii="標楷體" w:eastAsia="標楷體" w:hAnsi="標楷體" w:cs="Gungsuh" w:hint="eastAsia"/>
          <w:sz w:val="24"/>
          <w:szCs w:val="24"/>
        </w:rPr>
        <w:t>、曾智偉、莊政翰。</w:t>
      </w:r>
    </w:p>
    <w:p w14:paraId="225D5A39" w14:textId="6B181E29" w:rsidR="00E25020" w:rsidRPr="00CA0486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社會（週三上午）：</w:t>
      </w:r>
      <w:r w:rsidR="00F90E07" w:rsidRPr="00F90E07">
        <w:rPr>
          <w:rFonts w:ascii="標楷體" w:eastAsia="標楷體" w:hAnsi="標楷體" w:cs="Gungsuh" w:hint="eastAsia"/>
          <w:b/>
          <w:bCs/>
          <w:sz w:val="24"/>
          <w:szCs w:val="24"/>
        </w:rPr>
        <w:t>何美珍</w:t>
      </w:r>
      <w:r w:rsidR="00F90E07" w:rsidRPr="00F90E07">
        <w:rPr>
          <w:rFonts w:ascii="標楷體" w:eastAsia="標楷體" w:hAnsi="標楷體" w:cs="Gungsuh"/>
          <w:b/>
          <w:bCs/>
          <w:sz w:val="24"/>
          <w:szCs w:val="24"/>
        </w:rPr>
        <w:t>、</w:t>
      </w:r>
      <w:r w:rsidR="000E581A" w:rsidRPr="00F90E07">
        <w:rPr>
          <w:rFonts w:ascii="標楷體" w:eastAsia="標楷體" w:hAnsi="標楷體" w:cs="Gungsuh"/>
          <w:sz w:val="24"/>
          <w:szCs w:val="24"/>
        </w:rPr>
        <w:t>王淳純、</w:t>
      </w:r>
      <w:r w:rsidR="00047A6E" w:rsidRPr="000E581A">
        <w:rPr>
          <w:rFonts w:ascii="標楷體" w:eastAsia="標楷體" w:hAnsi="標楷體" w:cs="Gungsuh"/>
          <w:bCs/>
          <w:sz w:val="24"/>
          <w:szCs w:val="24"/>
        </w:rPr>
        <w:t>李書怡</w:t>
      </w:r>
      <w:r w:rsidR="00047A6E" w:rsidRPr="000E581A">
        <w:rPr>
          <w:rFonts w:ascii="標楷體" w:eastAsia="標楷體" w:hAnsi="標楷體" w:cs="Gungsuh" w:hint="eastAsia"/>
          <w:bCs/>
          <w:sz w:val="24"/>
          <w:szCs w:val="24"/>
        </w:rPr>
        <w:t>、</w:t>
      </w:r>
      <w:r w:rsidR="0052352E" w:rsidRPr="00047A6E">
        <w:rPr>
          <w:rFonts w:ascii="標楷體" w:eastAsia="標楷體" w:hAnsi="標楷體" w:cs="Gungsuh"/>
          <w:sz w:val="24"/>
          <w:szCs w:val="24"/>
        </w:rPr>
        <w:t>鄭翔榛</w:t>
      </w:r>
      <w:r w:rsidR="000379D1" w:rsidRPr="00F826E4">
        <w:rPr>
          <w:rFonts w:ascii="標楷體" w:eastAsia="標楷體" w:hAnsi="標楷體" w:cs="Gungsuh"/>
          <w:sz w:val="24"/>
          <w:szCs w:val="24"/>
        </w:rPr>
        <w:t>、</w:t>
      </w:r>
      <w:r w:rsidRPr="000379D1">
        <w:rPr>
          <w:rFonts w:ascii="標楷體" w:eastAsia="標楷體" w:hAnsi="標楷體" w:cs="Gungsuh"/>
          <w:sz w:val="24"/>
          <w:szCs w:val="24"/>
        </w:rPr>
        <w:t>卓旻怡</w:t>
      </w:r>
      <w:r w:rsidRPr="00CA0486">
        <w:rPr>
          <w:rFonts w:ascii="標楷體" w:eastAsia="標楷體" w:hAnsi="標楷體" w:cs="Gungsuh"/>
          <w:sz w:val="24"/>
          <w:szCs w:val="24"/>
        </w:rPr>
        <w:t>、吳易蓮</w:t>
      </w:r>
      <w:r w:rsidR="000B1CC7">
        <w:rPr>
          <w:rFonts w:ascii="標楷體" w:eastAsia="標楷體" w:hAnsi="標楷體" w:cs="Gungsuh" w:hint="eastAsia"/>
          <w:sz w:val="24"/>
          <w:szCs w:val="24"/>
        </w:rPr>
        <w:t>、鄒佑駿、</w:t>
      </w:r>
      <w:r w:rsidR="00294BC0" w:rsidRPr="00F826E4">
        <w:rPr>
          <w:rFonts w:ascii="標楷體" w:eastAsia="標楷體" w:hAnsi="標楷體" w:cs="Gungsuh"/>
          <w:sz w:val="24"/>
          <w:szCs w:val="24"/>
        </w:rPr>
        <w:t>李湘寧</w:t>
      </w:r>
      <w:r w:rsidR="00294BC0">
        <w:rPr>
          <w:rFonts w:ascii="標楷體" w:eastAsia="標楷體" w:hAnsi="標楷體" w:cs="Gungsuh" w:hint="eastAsia"/>
          <w:sz w:val="24"/>
          <w:szCs w:val="24"/>
        </w:rPr>
        <w:t>(借調)</w:t>
      </w:r>
      <w:r w:rsidR="0052352E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725B01CA" w14:textId="3A9CD2DC" w:rsidR="00E25020" w:rsidRPr="00703245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703245">
        <w:rPr>
          <w:rFonts w:ascii="標楷體" w:eastAsia="標楷體" w:hAnsi="標楷體" w:cs="Gungsuh"/>
          <w:sz w:val="24"/>
          <w:szCs w:val="24"/>
        </w:rPr>
        <w:t>藝文（週三下午）：</w:t>
      </w:r>
      <w:r w:rsidR="00703245" w:rsidRPr="00703245">
        <w:rPr>
          <w:rFonts w:ascii="標楷體" w:eastAsia="標楷體" w:hAnsi="標楷體" w:cs="Gungsuh"/>
          <w:b/>
          <w:bCs/>
          <w:sz w:val="24"/>
          <w:szCs w:val="24"/>
        </w:rPr>
        <w:t>蕭慧蘋</w:t>
      </w:r>
      <w:r w:rsidR="00703245" w:rsidRPr="00703245">
        <w:rPr>
          <w:rFonts w:ascii="標楷體" w:eastAsia="標楷體" w:hAnsi="標楷體" w:cs="Gungsuh"/>
          <w:sz w:val="24"/>
          <w:szCs w:val="24"/>
        </w:rPr>
        <w:t>、</w:t>
      </w:r>
      <w:r w:rsidR="00047A6E" w:rsidRPr="00703245">
        <w:rPr>
          <w:rFonts w:ascii="標楷體" w:eastAsia="標楷體" w:hAnsi="標楷體" w:cs="Gungsuh"/>
          <w:sz w:val="24"/>
          <w:szCs w:val="24"/>
        </w:rPr>
        <w:t>李佩珊</w:t>
      </w:r>
      <w:r w:rsidR="0052352E" w:rsidRPr="00703245">
        <w:rPr>
          <w:rFonts w:ascii="標楷體" w:eastAsia="標楷體" w:hAnsi="標楷體" w:cs="Gungsuh"/>
          <w:sz w:val="24"/>
          <w:szCs w:val="24"/>
        </w:rPr>
        <w:t>、</w:t>
      </w:r>
      <w:r w:rsidRPr="00703245">
        <w:rPr>
          <w:rFonts w:ascii="標楷體" w:eastAsia="標楷體" w:hAnsi="標楷體" w:cs="Gungsuh"/>
          <w:sz w:val="24"/>
          <w:szCs w:val="24"/>
        </w:rPr>
        <w:t>陳麗如</w:t>
      </w:r>
      <w:r w:rsidR="0052352E" w:rsidRPr="00703245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28608E5B" w14:textId="500B0F62" w:rsidR="0076521B" w:rsidRPr="0076521B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 w:cs="Gungsuh"/>
          <w:b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綜合（週四上午）：</w:t>
      </w:r>
      <w:r w:rsidR="000E581A" w:rsidRPr="000E581A">
        <w:rPr>
          <w:rFonts w:ascii="標楷體" w:eastAsia="標楷體" w:hAnsi="標楷體" w:cs="Gungsuh"/>
          <w:b/>
          <w:bCs/>
          <w:sz w:val="24"/>
          <w:szCs w:val="24"/>
        </w:rPr>
        <w:t>陳建誌、</w:t>
      </w:r>
      <w:r w:rsidR="006A6000">
        <w:rPr>
          <w:rFonts w:ascii="標楷體" w:eastAsia="標楷體" w:hAnsi="標楷體" w:cs="Gungsuh" w:hint="eastAsia"/>
          <w:sz w:val="24"/>
          <w:szCs w:val="24"/>
        </w:rPr>
        <w:t>李宗達</w:t>
      </w:r>
      <w:r w:rsidR="000E581A" w:rsidRPr="00CA0486">
        <w:rPr>
          <w:rFonts w:ascii="標楷體" w:eastAsia="標楷體" w:hAnsi="標楷體" w:cs="Gungsuh"/>
          <w:sz w:val="24"/>
          <w:szCs w:val="24"/>
        </w:rPr>
        <w:t>、</w:t>
      </w:r>
      <w:r w:rsidR="000E581A">
        <w:rPr>
          <w:rFonts w:ascii="標楷體" w:eastAsia="標楷體" w:hAnsi="標楷體" w:cs="Gungsuh" w:hint="eastAsia"/>
          <w:sz w:val="24"/>
          <w:szCs w:val="24"/>
        </w:rPr>
        <w:t>買杉騰</w:t>
      </w:r>
      <w:r w:rsidR="00325B8A">
        <w:rPr>
          <w:rFonts w:ascii="標楷體" w:eastAsia="標楷體" w:hAnsi="標楷體" w:cs="Gungsuh" w:hint="eastAsia"/>
          <w:sz w:val="24"/>
          <w:szCs w:val="24"/>
        </w:rPr>
        <w:t>、陸孟婷</w:t>
      </w:r>
      <w:r w:rsidR="0052352E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1B420929" w14:textId="2EE10D6E" w:rsidR="00E25020" w:rsidRPr="00CA0486" w:rsidRDefault="00C21269" w:rsidP="0076521B">
      <w:pPr>
        <w:widowControl w:val="0"/>
        <w:spacing w:line="600" w:lineRule="exact"/>
        <w:ind w:leftChars="495" w:left="3116" w:hangingChars="886" w:hanging="2126"/>
        <w:rPr>
          <w:rFonts w:ascii="標楷體" w:eastAsia="標楷體" w:hAnsi="標楷體"/>
          <w:sz w:val="24"/>
          <w:szCs w:val="24"/>
        </w:rPr>
      </w:pPr>
      <w:r w:rsidRPr="00CA0486">
        <w:rPr>
          <w:rFonts w:ascii="標楷體" w:eastAsia="標楷體" w:hAnsi="標楷體" w:cs="Gungsuh"/>
          <w:sz w:val="24"/>
          <w:szCs w:val="24"/>
        </w:rPr>
        <w:t>健體（週三上午）：</w:t>
      </w:r>
      <w:r w:rsidR="006A4436" w:rsidRPr="006A4436">
        <w:rPr>
          <w:rFonts w:ascii="標楷體" w:eastAsia="標楷體" w:hAnsi="標楷體" w:cs="Gungsuh"/>
          <w:b/>
          <w:bCs/>
          <w:sz w:val="24"/>
          <w:szCs w:val="24"/>
        </w:rPr>
        <w:t>駱迎笛</w:t>
      </w:r>
      <w:r w:rsidR="006A4436" w:rsidRPr="006A4436">
        <w:rPr>
          <w:rFonts w:ascii="標楷體" w:eastAsia="標楷體" w:hAnsi="標楷體" w:cs="Gungsuh" w:hint="eastAsia"/>
          <w:b/>
          <w:bCs/>
          <w:sz w:val="24"/>
          <w:szCs w:val="24"/>
        </w:rPr>
        <w:t>、</w:t>
      </w:r>
      <w:r w:rsidR="00047A6E" w:rsidRPr="006A4436">
        <w:rPr>
          <w:rFonts w:ascii="標楷體" w:eastAsia="標楷體" w:hAnsi="標楷體" w:cs="Gungsuh"/>
          <w:bCs/>
          <w:sz w:val="24"/>
          <w:szCs w:val="24"/>
        </w:rPr>
        <w:t>周慧芳</w:t>
      </w:r>
      <w:r w:rsidR="00047A6E" w:rsidRPr="006A4436">
        <w:rPr>
          <w:rFonts w:ascii="標楷體" w:eastAsia="標楷體" w:hAnsi="標楷體" w:cs="Gungsuh" w:hint="eastAsia"/>
          <w:bCs/>
          <w:sz w:val="24"/>
          <w:szCs w:val="24"/>
        </w:rPr>
        <w:t>、</w:t>
      </w:r>
      <w:r w:rsidR="005C6C32" w:rsidRPr="00047A6E">
        <w:rPr>
          <w:rFonts w:ascii="標楷體" w:eastAsia="標楷體" w:hAnsi="標楷體" w:cs="Gungsuh"/>
          <w:sz w:val="24"/>
          <w:szCs w:val="24"/>
        </w:rPr>
        <w:t>錢致宏、</w:t>
      </w:r>
      <w:r w:rsidRPr="00CA0486">
        <w:rPr>
          <w:rFonts w:ascii="標楷體" w:eastAsia="標楷體" w:hAnsi="標楷體" w:cs="Gungsuh"/>
          <w:sz w:val="24"/>
          <w:szCs w:val="24"/>
        </w:rPr>
        <w:t>吳宗斌</w:t>
      </w:r>
      <w:r w:rsidR="00452E06">
        <w:rPr>
          <w:rFonts w:ascii="標楷體" w:eastAsia="標楷體" w:hAnsi="標楷體" w:cs="Gungsuh" w:hint="eastAsia"/>
          <w:sz w:val="24"/>
          <w:szCs w:val="24"/>
        </w:rPr>
        <w:t>、陳廷瑋</w:t>
      </w:r>
      <w:r w:rsidR="0052352E">
        <w:rPr>
          <w:rFonts w:ascii="標楷體" w:eastAsia="標楷體" w:hAnsi="標楷體" w:cs="Gungsuh" w:hint="eastAsia"/>
          <w:sz w:val="24"/>
          <w:szCs w:val="24"/>
        </w:rPr>
        <w:t>。</w:t>
      </w:r>
    </w:p>
    <w:p w14:paraId="1C816BAD" w14:textId="4BCD440E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63"/>
        <w:rPr>
          <w:rFonts w:ascii="標楷體" w:eastAsia="標楷體" w:hAnsi="標楷體"/>
          <w:b/>
          <w:sz w:val="32"/>
          <w:szCs w:val="32"/>
        </w:rPr>
      </w:pPr>
      <w:r w:rsidRPr="00CA0486">
        <w:rPr>
          <w:rFonts w:ascii="標楷體" w:eastAsia="標楷體" w:hAnsi="標楷體"/>
          <w:b/>
          <w:color w:val="000000"/>
          <w:sz w:val="32"/>
          <w:szCs w:val="32"/>
        </w:rPr>
        <w:t>※1</w:t>
      </w:r>
      <w:r w:rsidR="0076521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963AA5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CA0486">
        <w:rPr>
          <w:rFonts w:ascii="標楷體" w:eastAsia="標楷體" w:hAnsi="標楷體" w:cs="Gungsuh"/>
          <w:b/>
          <w:color w:val="000000"/>
          <w:sz w:val="32"/>
          <w:szCs w:val="32"/>
        </w:rPr>
        <w:t>學年度第一學期各項測驗時間表</w:t>
      </w:r>
    </w:p>
    <w:tbl>
      <w:tblPr>
        <w:tblStyle w:val="a5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307"/>
        <w:gridCol w:w="7211"/>
      </w:tblGrid>
      <w:tr w:rsidR="00E25020" w:rsidRPr="00CA0486" w14:paraId="1D962CA1" w14:textId="77777777" w:rsidTr="00CA0486">
        <w:trPr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8FBC" w14:textId="77777777" w:rsidR="00E25020" w:rsidRPr="00CA0486" w:rsidRDefault="00C2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0486"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  <w:t>月/日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E880" w14:textId="77777777" w:rsidR="00E25020" w:rsidRPr="00CA0486" w:rsidRDefault="00C2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0486"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621A" w14:textId="77777777" w:rsidR="00E25020" w:rsidRPr="00CA0486" w:rsidRDefault="00C2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0486">
              <w:rPr>
                <w:rFonts w:ascii="標楷體" w:eastAsia="標楷體" w:hAnsi="標楷體" w:cs="Gungsuh"/>
                <w:b/>
                <w:color w:val="000000"/>
                <w:sz w:val="28"/>
                <w:szCs w:val="28"/>
              </w:rPr>
              <w:t>測　驗　項　目</w:t>
            </w:r>
          </w:p>
        </w:tc>
      </w:tr>
      <w:tr w:rsidR="00E25020" w:rsidRPr="000379D1" w14:paraId="55A87559" w14:textId="77777777" w:rsidTr="003355B1">
        <w:trPr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AE446" w14:textId="719E0B6E" w:rsidR="00E25020" w:rsidRPr="000E581A" w:rsidRDefault="00BA1829" w:rsidP="0076521B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21269" w:rsidRPr="000E581A">
              <w:rPr>
                <w:rFonts w:ascii="標楷體" w:eastAsia="標楷體" w:hAnsi="標楷體"/>
                <w:sz w:val="28"/>
                <w:szCs w:val="28"/>
              </w:rPr>
              <w:t>9/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4055A" w14:textId="3DEE923E" w:rsidR="00E25020" w:rsidRPr="00D80A9C" w:rsidRDefault="006A4436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四</w:t>
            </w:r>
          </w:p>
        </w:tc>
        <w:tc>
          <w:tcPr>
            <w:tcW w:w="7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A5F" w14:textId="6F770976" w:rsidR="00E25020" w:rsidRPr="0076521B" w:rsidRDefault="00C21269" w:rsidP="0076521B">
            <w:pPr>
              <w:widowControl w:val="0"/>
              <w:rPr>
                <w:rFonts w:ascii="標楷體" w:eastAsia="標楷體" w:hAnsi="標楷體"/>
                <w:sz w:val="26"/>
                <w:szCs w:val="26"/>
              </w:rPr>
            </w:pPr>
            <w:r w:rsidRPr="0076521B">
              <w:rPr>
                <w:rFonts w:ascii="標楷體" w:eastAsia="標楷體" w:hAnsi="標楷體" w:cs="Gungsuh"/>
                <w:sz w:val="26"/>
                <w:szCs w:val="26"/>
              </w:rPr>
              <w:t>早自習(補考國文+英文);午休(補考數學)</w:t>
            </w:r>
          </w:p>
        </w:tc>
      </w:tr>
      <w:tr w:rsidR="006A4436" w:rsidRPr="000379D1" w14:paraId="726D2F99" w14:textId="77777777" w:rsidTr="003355B1">
        <w:trPr>
          <w:jc w:val="center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1FCC3" w14:textId="57295E51" w:rsidR="006A4436" w:rsidRPr="000E581A" w:rsidRDefault="00BA1829" w:rsidP="0076521B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9/05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A9E9A" w14:textId="6A1752F4" w:rsidR="006A4436" w:rsidRDefault="006A4436" w:rsidP="003355B1">
            <w:pPr>
              <w:widowControl w:val="0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五</w:t>
            </w:r>
          </w:p>
        </w:tc>
        <w:tc>
          <w:tcPr>
            <w:tcW w:w="7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6B03" w14:textId="44B2E1A3" w:rsidR="006A4436" w:rsidRPr="006A4436" w:rsidRDefault="006A4436">
            <w:pPr>
              <w:widowControl w:val="0"/>
              <w:rPr>
                <w:rFonts w:ascii="標楷體" w:eastAsia="標楷體" w:hAnsi="標楷體"/>
                <w:sz w:val="26"/>
                <w:szCs w:val="26"/>
              </w:rPr>
            </w:pPr>
            <w:r w:rsidRPr="0076521B">
              <w:rPr>
                <w:rFonts w:ascii="標楷體" w:eastAsia="標楷體" w:hAnsi="標楷體" w:cs="Gungsuh"/>
                <w:sz w:val="26"/>
                <w:szCs w:val="26"/>
              </w:rPr>
              <w:t>早自習(補考</w:t>
            </w:r>
            <w:r w:rsidRPr="0076521B">
              <w:rPr>
                <w:rFonts w:ascii="標楷體" w:eastAsia="標楷體" w:hAnsi="標楷體" w:cs="Gungsuh" w:hint="eastAsia"/>
                <w:sz w:val="26"/>
                <w:szCs w:val="26"/>
              </w:rPr>
              <w:t>社會</w:t>
            </w:r>
            <w:r>
              <w:rPr>
                <w:rFonts w:ascii="標楷體" w:eastAsia="標楷體" w:hAnsi="標楷體" w:cs="Gungsuh" w:hint="eastAsia"/>
                <w:sz w:val="26"/>
                <w:szCs w:val="26"/>
              </w:rPr>
              <w:t>+自然</w:t>
            </w:r>
            <w:r w:rsidRPr="0076521B">
              <w:rPr>
                <w:rFonts w:ascii="標楷體" w:eastAsia="標楷體" w:hAnsi="標楷體" w:cs="Gungsuh"/>
                <w:sz w:val="26"/>
                <w:szCs w:val="26"/>
              </w:rPr>
              <w:t>);午休(補考藝文)</w:t>
            </w:r>
          </w:p>
        </w:tc>
      </w:tr>
      <w:tr w:rsidR="00E25020" w:rsidRPr="00CA0486" w14:paraId="7E4EDA61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AB478" w14:textId="69141DDE" w:rsidR="00E25020" w:rsidRPr="000E581A" w:rsidRDefault="00BA182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21269" w:rsidRPr="000E581A">
              <w:rPr>
                <w:rFonts w:ascii="標楷體" w:eastAsia="標楷體" w:hAnsi="標楷體"/>
                <w:sz w:val="28"/>
                <w:szCs w:val="28"/>
              </w:rPr>
              <w:t>9/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A30F7" w14:textId="77777777" w:rsidR="00E25020" w:rsidRPr="00D80A9C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579C" w14:textId="77777777" w:rsidR="00E25020" w:rsidRPr="0076521B" w:rsidRDefault="00C21269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76521B">
              <w:rPr>
                <w:rFonts w:ascii="標楷體" w:eastAsia="標楷體" w:hAnsi="標楷體" w:cs="Gungsuh"/>
                <w:sz w:val="28"/>
                <w:szCs w:val="28"/>
              </w:rPr>
              <w:t>九年級第一次複習考(社會、數學、國文</w:t>
            </w:r>
            <w:r w:rsidR="00906EBB">
              <w:rPr>
                <w:rFonts w:ascii="標楷體" w:eastAsia="標楷體" w:hAnsi="標楷體" w:cs="Gungsuh" w:hint="eastAsia"/>
                <w:sz w:val="28"/>
                <w:szCs w:val="28"/>
              </w:rPr>
              <w:t>、寫作</w:t>
            </w:r>
            <w:r w:rsidRPr="0076521B">
              <w:rPr>
                <w:rFonts w:ascii="標楷體" w:eastAsia="標楷體" w:hAnsi="標楷體" w:cs="Gungsuh"/>
                <w:sz w:val="28"/>
                <w:szCs w:val="28"/>
              </w:rPr>
              <w:t>)</w:t>
            </w:r>
          </w:p>
        </w:tc>
      </w:tr>
      <w:tr w:rsidR="00E25020" w:rsidRPr="00CA0486" w14:paraId="4D956C86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CABDB" w14:textId="43CAC2B0" w:rsidR="00E25020" w:rsidRPr="000E581A" w:rsidRDefault="00BA182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21269" w:rsidRPr="000E581A">
              <w:rPr>
                <w:rFonts w:ascii="標楷體" w:eastAsia="標楷體" w:hAnsi="標楷體"/>
                <w:sz w:val="28"/>
                <w:szCs w:val="28"/>
              </w:rPr>
              <w:t>9/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9CAB3" w14:textId="77777777" w:rsidR="00E25020" w:rsidRPr="00D80A9C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三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FC35" w14:textId="77777777" w:rsidR="00E25020" w:rsidRPr="0076521B" w:rsidRDefault="00C21269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76521B">
              <w:rPr>
                <w:rFonts w:ascii="標楷體" w:eastAsia="標楷體" w:hAnsi="標楷體" w:cs="Gungsuh"/>
                <w:sz w:val="28"/>
                <w:szCs w:val="28"/>
              </w:rPr>
              <w:t>九年級第一次複習考(自然、英語</w:t>
            </w:r>
            <w:r w:rsidR="00047A6E" w:rsidRPr="00D407D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="00047A6E">
              <w:rPr>
                <w:rFonts w:ascii="標楷體" w:eastAsia="標楷體" w:hAnsi="標楷體" w:cs="Gungsuh" w:hint="eastAsia"/>
                <w:sz w:val="28"/>
                <w:szCs w:val="28"/>
              </w:rPr>
              <w:t>英聽</w:t>
            </w:r>
            <w:r w:rsidRPr="0076521B">
              <w:rPr>
                <w:rFonts w:ascii="標楷體" w:eastAsia="標楷體" w:hAnsi="標楷體" w:cs="Gungsuh"/>
                <w:sz w:val="28"/>
                <w:szCs w:val="28"/>
              </w:rPr>
              <w:t>)</w:t>
            </w:r>
          </w:p>
        </w:tc>
      </w:tr>
      <w:tr w:rsidR="00E25020" w:rsidRPr="00CA0486" w14:paraId="23FE8CB2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12066" w14:textId="2C85211D" w:rsidR="00E25020" w:rsidRPr="000E581A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1A">
              <w:rPr>
                <w:rFonts w:ascii="標楷體" w:eastAsia="標楷體" w:hAnsi="標楷體"/>
                <w:sz w:val="28"/>
                <w:szCs w:val="28"/>
              </w:rPr>
              <w:t>10/</w:t>
            </w:r>
            <w:r w:rsidR="0076521B" w:rsidRPr="000E58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E581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4F373" w14:textId="7D9E7123" w:rsidR="00E25020" w:rsidRPr="00D80A9C" w:rsidRDefault="000E581A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4923" w14:textId="41C8F1A4" w:rsidR="00E25020" w:rsidRPr="00D80A9C" w:rsidRDefault="00C21269" w:rsidP="0076521B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第一次成績評量（</w:t>
            </w:r>
            <w:r w:rsidR="0076521B" w:rsidRPr="00D80A9C">
              <w:rPr>
                <w:rFonts w:ascii="標楷體" w:eastAsia="標楷體" w:hAnsi="標楷體" w:cs="Gungsuh"/>
                <w:sz w:val="28"/>
                <w:szCs w:val="28"/>
              </w:rPr>
              <w:t>數學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="006A4436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社會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="006A4436" w:rsidRPr="00D80A9C">
              <w:rPr>
                <w:rFonts w:ascii="標楷體" w:eastAsia="標楷體" w:hAnsi="標楷體" w:cs="Gungsuh"/>
                <w:sz w:val="28"/>
                <w:szCs w:val="28"/>
              </w:rPr>
              <w:t>國文</w:t>
            </w:r>
            <w:r w:rsidR="006A4436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、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寫作）</w:t>
            </w:r>
          </w:p>
        </w:tc>
      </w:tr>
      <w:tr w:rsidR="00E25020" w:rsidRPr="00CA0486" w14:paraId="69F9C7AD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5F5A" w14:textId="5A066EEB" w:rsidR="00E25020" w:rsidRPr="000E581A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1A">
              <w:rPr>
                <w:rFonts w:ascii="標楷體" w:eastAsia="標楷體" w:hAnsi="標楷體"/>
                <w:sz w:val="28"/>
                <w:szCs w:val="28"/>
              </w:rPr>
              <w:t>10/</w:t>
            </w:r>
            <w:r w:rsidR="0076521B" w:rsidRPr="000E58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E581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F05F7" w14:textId="0445600B" w:rsidR="00E25020" w:rsidRPr="00D80A9C" w:rsidRDefault="000E581A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五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C1C1" w14:textId="0FBAD5B8" w:rsidR="00E25020" w:rsidRPr="00D80A9C" w:rsidRDefault="00C21269" w:rsidP="0076521B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第一次成績評量（</w:t>
            </w:r>
            <w:r w:rsidR="00AE0919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英聽、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英語</w:t>
            </w:r>
            <w:r w:rsidR="006A4436" w:rsidRPr="00D80A9C">
              <w:rPr>
                <w:rFonts w:ascii="標楷體" w:eastAsia="標楷體" w:hAnsi="標楷體" w:cs="Gungsuh"/>
                <w:sz w:val="28"/>
                <w:szCs w:val="28"/>
              </w:rPr>
              <w:t>、自然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）</w:t>
            </w:r>
          </w:p>
        </w:tc>
      </w:tr>
      <w:tr w:rsidR="00E25020" w:rsidRPr="00CA0486" w14:paraId="7B748995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E2B63" w14:textId="4A5061BB" w:rsidR="00E25020" w:rsidRPr="000E581A" w:rsidRDefault="000379D1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7A6E" w:rsidRPr="000E58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E581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47A6E" w:rsidRPr="000E58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35240" w14:textId="77777777" w:rsidR="00E25020" w:rsidRPr="00D80A9C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一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408E" w14:textId="78601871" w:rsidR="00E25020" w:rsidRPr="00D80A9C" w:rsidRDefault="00C21269" w:rsidP="00D407DC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第二次成績評量（</w:t>
            </w:r>
            <w:r w:rsidR="006A4436" w:rsidRPr="00D80A9C">
              <w:rPr>
                <w:rFonts w:ascii="標楷體" w:eastAsia="標楷體" w:hAnsi="標楷體" w:cs="Gungsuh"/>
                <w:sz w:val="28"/>
                <w:szCs w:val="28"/>
              </w:rPr>
              <w:t>自然</w:t>
            </w:r>
            <w:r w:rsidR="006A4436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、</w:t>
            </w:r>
            <w:r w:rsidR="00D80A9C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英聽、</w:t>
            </w:r>
            <w:r w:rsidR="00D80A9C" w:rsidRPr="00D80A9C">
              <w:rPr>
                <w:rFonts w:ascii="標楷體" w:eastAsia="標楷體" w:hAnsi="標楷體" w:cs="Gungsuh"/>
                <w:sz w:val="28"/>
                <w:szCs w:val="28"/>
              </w:rPr>
              <w:t>英語</w:t>
            </w:r>
            <w:r w:rsidR="00D80A9C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、</w:t>
            </w:r>
            <w:r w:rsidR="00D407DC" w:rsidRPr="00D80A9C">
              <w:rPr>
                <w:rFonts w:ascii="標楷體" w:eastAsia="標楷體" w:hAnsi="標楷體" w:cs="Gungsuh"/>
                <w:sz w:val="28"/>
                <w:szCs w:val="28"/>
              </w:rPr>
              <w:t>寫作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）</w:t>
            </w:r>
          </w:p>
        </w:tc>
      </w:tr>
      <w:tr w:rsidR="00E25020" w:rsidRPr="00CA0486" w14:paraId="2C005B90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1F07" w14:textId="18BFD626" w:rsidR="00E25020" w:rsidRPr="000E581A" w:rsidRDefault="0076521B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7A6E" w:rsidRPr="000E58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E581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47A6E" w:rsidRPr="000E58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619CC" w14:textId="77777777" w:rsidR="00E25020" w:rsidRPr="00D80A9C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812C" w14:textId="75639B5D" w:rsidR="00E25020" w:rsidRPr="00D80A9C" w:rsidRDefault="00C21269" w:rsidP="00D407DC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第二次成績評量（</w:t>
            </w:r>
            <w:r w:rsidR="00D80A9C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社會</w:t>
            </w:r>
            <w:r w:rsidR="00D80A9C" w:rsidRPr="00D80A9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="006A4436" w:rsidRPr="00D80A9C">
              <w:rPr>
                <w:rFonts w:ascii="標楷體" w:eastAsia="標楷體" w:hAnsi="標楷體" w:cs="Gungsuh"/>
                <w:sz w:val="28"/>
                <w:szCs w:val="28"/>
              </w:rPr>
              <w:t>國文、</w:t>
            </w:r>
            <w:r w:rsidR="00D80A9C" w:rsidRPr="00D80A9C">
              <w:rPr>
                <w:rFonts w:ascii="標楷體" w:eastAsia="標楷體" w:hAnsi="標楷體" w:cs="Gungsuh"/>
                <w:sz w:val="28"/>
                <w:szCs w:val="28"/>
              </w:rPr>
              <w:t>數學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）</w:t>
            </w:r>
          </w:p>
        </w:tc>
      </w:tr>
      <w:tr w:rsidR="00E25020" w:rsidRPr="00CA0486" w14:paraId="1EFA92B1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7057" w14:textId="77777777" w:rsidR="00E25020" w:rsidRPr="000E581A" w:rsidRDefault="000379D1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1A">
              <w:rPr>
                <w:rFonts w:ascii="標楷體" w:eastAsia="標楷體" w:hAnsi="標楷體"/>
                <w:sz w:val="28"/>
                <w:szCs w:val="28"/>
              </w:rPr>
              <w:t>12/</w:t>
            </w:r>
            <w:r w:rsidR="00047A6E" w:rsidRPr="000E581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388F4" w14:textId="77777777" w:rsidR="00E25020" w:rsidRPr="00D80A9C" w:rsidRDefault="000379D1" w:rsidP="000379D1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</w:t>
            </w:r>
            <w:r w:rsidR="0076521B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四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E030" w14:textId="77777777" w:rsidR="00E25020" w:rsidRPr="00D80A9C" w:rsidRDefault="00C21269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九年級第二次複習考(社會、數學、國文</w:t>
            </w:r>
            <w:r w:rsidR="00906EBB" w:rsidRPr="00D80A9C">
              <w:rPr>
                <w:rFonts w:ascii="標楷體" w:eastAsia="標楷體" w:hAnsi="標楷體" w:cs="Gungsuh"/>
                <w:sz w:val="28"/>
                <w:szCs w:val="28"/>
              </w:rPr>
              <w:t>、寫作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)</w:t>
            </w:r>
          </w:p>
        </w:tc>
      </w:tr>
      <w:tr w:rsidR="00E25020" w:rsidRPr="00CA0486" w14:paraId="021648F6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A5085" w14:textId="77777777" w:rsidR="00E25020" w:rsidRPr="000E581A" w:rsidRDefault="000379D1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1A">
              <w:rPr>
                <w:rFonts w:ascii="標楷體" w:eastAsia="標楷體" w:hAnsi="標楷體"/>
                <w:sz w:val="28"/>
                <w:szCs w:val="28"/>
              </w:rPr>
              <w:t>12/2</w:t>
            </w:r>
            <w:r w:rsidR="00047A6E" w:rsidRPr="000E58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FA4FC" w14:textId="77777777" w:rsidR="00E25020" w:rsidRPr="00D80A9C" w:rsidRDefault="0076521B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0089" w14:textId="77777777" w:rsidR="00E25020" w:rsidRPr="00D80A9C" w:rsidRDefault="00C21269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九年級第二次複習考(自然、英語</w:t>
            </w:r>
            <w:r w:rsidR="00047A6E" w:rsidRPr="00D80A9C">
              <w:rPr>
                <w:rFonts w:ascii="標楷體" w:eastAsia="標楷體" w:hAnsi="標楷體" w:cs="Gungsuh"/>
                <w:sz w:val="28"/>
                <w:szCs w:val="28"/>
              </w:rPr>
              <w:t>、</w:t>
            </w:r>
            <w:r w:rsidR="00047A6E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英聽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)</w:t>
            </w:r>
          </w:p>
        </w:tc>
      </w:tr>
      <w:tr w:rsidR="000379D1" w:rsidRPr="00CA0486" w14:paraId="761D72F4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9B9E5" w14:textId="549BA923" w:rsidR="000379D1" w:rsidRPr="000E581A" w:rsidRDefault="00BA1829" w:rsidP="0065124A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0</w:t>
            </w:r>
            <w:r w:rsidR="0065124A" w:rsidRPr="000E581A">
              <w:rPr>
                <w:rFonts w:ascii="標楷體" w:eastAsia="標楷體" w:hAnsi="標楷體" w:cs="Gungsuh" w:hint="eastAsia"/>
                <w:sz w:val="28"/>
                <w:szCs w:val="28"/>
              </w:rPr>
              <w:t>1/</w:t>
            </w:r>
            <w:r w:rsidR="006A4436" w:rsidRPr="000E581A">
              <w:rPr>
                <w:rFonts w:ascii="標楷體" w:eastAsia="標楷體" w:hAnsi="標楷體" w:cs="Gungsuh" w:hint="eastAsia"/>
                <w:sz w:val="28"/>
                <w:szCs w:val="28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D4656" w14:textId="77777777" w:rsidR="000379D1" w:rsidRPr="00D80A9C" w:rsidRDefault="000379D1" w:rsidP="003355B1">
            <w:pPr>
              <w:widowControl w:val="0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07F0" w14:textId="77777777" w:rsidR="000379D1" w:rsidRPr="00D80A9C" w:rsidRDefault="00FE5A2B">
            <w:pPr>
              <w:widowControl w:val="0"/>
              <w:rPr>
                <w:rFonts w:ascii="標楷體" w:eastAsia="標楷體" w:hAnsi="標楷體" w:cs="Gungsuh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藝能科</w:t>
            </w:r>
            <w:r w:rsidR="0065124A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考試(班會:</w:t>
            </w:r>
            <w:r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音樂+美術</w:t>
            </w:r>
            <w:r w:rsidR="0065124A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)</w:t>
            </w:r>
          </w:p>
        </w:tc>
      </w:tr>
      <w:tr w:rsidR="00E25020" w:rsidRPr="00CA0486" w14:paraId="76F4B053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FE2A4" w14:textId="72B47D54" w:rsidR="00E25020" w:rsidRPr="000E581A" w:rsidRDefault="00BA1829" w:rsidP="0065124A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0</w:t>
            </w:r>
            <w:r w:rsidR="0065124A" w:rsidRPr="000E581A">
              <w:rPr>
                <w:rFonts w:ascii="標楷體" w:eastAsia="標楷體" w:hAnsi="標楷體" w:cs="Gungsuh" w:hint="eastAsia"/>
                <w:sz w:val="28"/>
                <w:szCs w:val="28"/>
              </w:rPr>
              <w:t>1/</w:t>
            </w:r>
            <w:r w:rsidR="00B300B0" w:rsidRPr="000E581A">
              <w:rPr>
                <w:rFonts w:ascii="標楷體" w:eastAsia="標楷體" w:hAnsi="標楷體" w:cs="Gungsuh" w:hint="eastAsia"/>
                <w:sz w:val="28"/>
                <w:szCs w:val="28"/>
              </w:rPr>
              <w:t>1</w:t>
            </w:r>
            <w:r w:rsidR="006A4436" w:rsidRPr="000E581A">
              <w:rPr>
                <w:rFonts w:ascii="標楷體" w:eastAsia="標楷體" w:hAnsi="標楷體" w:cs="Gungsuh" w:hint="eastAsia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68BE9" w14:textId="77777777" w:rsidR="00E25020" w:rsidRPr="00D80A9C" w:rsidRDefault="00C2126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5DC9" w14:textId="77777777" w:rsidR="00E25020" w:rsidRPr="00D80A9C" w:rsidRDefault="00FE5A2B" w:rsidP="007C328D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藝能科</w:t>
            </w:r>
            <w:r w:rsidR="0065124A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考試(班會:</w:t>
            </w:r>
            <w:r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健康+生資</w:t>
            </w:r>
            <w:r w:rsidR="0065124A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)</w:t>
            </w:r>
          </w:p>
        </w:tc>
      </w:tr>
      <w:tr w:rsidR="00E25020" w:rsidRPr="00CA0486" w14:paraId="72A13AF6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D44DC" w14:textId="1138E2A6" w:rsidR="00E25020" w:rsidRPr="000E581A" w:rsidRDefault="00BA1829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21269" w:rsidRPr="000E581A">
              <w:rPr>
                <w:rFonts w:ascii="標楷體" w:eastAsia="標楷體" w:hAnsi="標楷體"/>
                <w:sz w:val="28"/>
                <w:szCs w:val="28"/>
              </w:rPr>
              <w:t>1/</w:t>
            </w:r>
            <w:r w:rsidR="000379D1" w:rsidRPr="000E58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76432" w14:textId="176759D1" w:rsidR="00E25020" w:rsidRPr="00D80A9C" w:rsidRDefault="006A4436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9572" w14:textId="77777777" w:rsidR="00E25020" w:rsidRPr="00D80A9C" w:rsidRDefault="00C21269" w:rsidP="00D407DC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第三次成績評量（</w:t>
            </w:r>
            <w:r w:rsidR="00D80A9C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社會</w:t>
            </w:r>
            <w:r w:rsidR="00D80A9C" w:rsidRPr="00D80A9C">
              <w:rPr>
                <w:rFonts w:ascii="標楷體" w:eastAsia="標楷體" w:hAnsi="標楷體" w:cs="Gungsuh"/>
                <w:sz w:val="28"/>
                <w:szCs w:val="28"/>
              </w:rPr>
              <w:t>、數學、國文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）</w:t>
            </w:r>
          </w:p>
        </w:tc>
      </w:tr>
      <w:tr w:rsidR="00E25020" w:rsidRPr="00CA0486" w14:paraId="77AEFD2F" w14:textId="77777777" w:rsidTr="003355B1">
        <w:trPr>
          <w:jc w:val="center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FD5A5" w14:textId="26AC64A0" w:rsidR="00E25020" w:rsidRPr="000E581A" w:rsidRDefault="00176A94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379D1" w:rsidRPr="000E581A">
              <w:rPr>
                <w:rFonts w:ascii="標楷體" w:eastAsia="標楷體" w:hAnsi="標楷體"/>
                <w:sz w:val="28"/>
                <w:szCs w:val="28"/>
              </w:rPr>
              <w:t>1/</w:t>
            </w:r>
            <w:r w:rsidR="006A4436" w:rsidRPr="000E581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3F289" w14:textId="7CD8C463" w:rsidR="00E25020" w:rsidRPr="00D80A9C" w:rsidRDefault="006A4436" w:rsidP="003355B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3236" w14:textId="77777777" w:rsidR="00E25020" w:rsidRPr="00D80A9C" w:rsidRDefault="00C21269" w:rsidP="00D407DC">
            <w:pPr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第三次成績評量（</w:t>
            </w:r>
            <w:r w:rsidR="00D80A9C" w:rsidRPr="00D80A9C">
              <w:rPr>
                <w:rFonts w:ascii="標楷體" w:eastAsia="標楷體" w:hAnsi="標楷體" w:cs="Gungsuh"/>
                <w:sz w:val="28"/>
                <w:szCs w:val="28"/>
              </w:rPr>
              <w:t>自然</w:t>
            </w:r>
            <w:r w:rsidR="00D80A9C" w:rsidRPr="00D80A9C">
              <w:rPr>
                <w:rFonts w:ascii="標楷體" w:eastAsia="標楷體" w:hAnsi="標楷體" w:cs="Gungsuh" w:hint="eastAsia"/>
                <w:sz w:val="28"/>
                <w:szCs w:val="28"/>
              </w:rPr>
              <w:t>、英聽、</w:t>
            </w:r>
            <w:r w:rsidR="00D80A9C" w:rsidRPr="00D80A9C">
              <w:rPr>
                <w:rFonts w:ascii="標楷體" w:eastAsia="標楷體" w:hAnsi="標楷體" w:cs="Gungsuh"/>
                <w:sz w:val="28"/>
                <w:szCs w:val="28"/>
              </w:rPr>
              <w:t>英語</w:t>
            </w:r>
            <w:r w:rsidRPr="00D80A9C">
              <w:rPr>
                <w:rFonts w:ascii="標楷體" w:eastAsia="標楷體" w:hAnsi="標楷體" w:cs="Gungsuh"/>
                <w:sz w:val="28"/>
                <w:szCs w:val="28"/>
              </w:rPr>
              <w:t>）</w:t>
            </w:r>
          </w:p>
        </w:tc>
      </w:tr>
    </w:tbl>
    <w:p w14:paraId="0F33DD6D" w14:textId="77777777" w:rsidR="00E25020" w:rsidRPr="00CA0486" w:rsidRDefault="00E25020" w:rsidP="00CA04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</w:p>
    <w:p w14:paraId="665F5686" w14:textId="77777777" w:rsidR="00906EBB" w:rsidRDefault="00906E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color w:val="000000"/>
          <w:sz w:val="28"/>
          <w:szCs w:val="28"/>
        </w:rPr>
      </w:pPr>
    </w:p>
    <w:p w14:paraId="72873702" w14:textId="77777777" w:rsidR="00E25020" w:rsidRPr="00CA0486" w:rsidRDefault="00C212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A0486">
        <w:rPr>
          <w:rFonts w:ascii="標楷體" w:eastAsia="標楷體" w:hAnsi="標楷體" w:cs="Gungsuh"/>
          <w:color w:val="000000"/>
          <w:sz w:val="28"/>
          <w:szCs w:val="28"/>
        </w:rPr>
        <w:t>複習考考試時間表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776"/>
        <w:gridCol w:w="810"/>
        <w:gridCol w:w="825"/>
        <w:gridCol w:w="798"/>
        <w:gridCol w:w="266"/>
        <w:gridCol w:w="504"/>
        <w:gridCol w:w="770"/>
        <w:gridCol w:w="896"/>
        <w:gridCol w:w="812"/>
        <w:gridCol w:w="797"/>
        <w:gridCol w:w="958"/>
        <w:gridCol w:w="853"/>
      </w:tblGrid>
      <w:tr w:rsidR="00081C27" w:rsidRPr="00DB094C" w14:paraId="4B3BC5B8" w14:textId="77777777" w:rsidTr="00927D10">
        <w:trPr>
          <w:cantSplit/>
          <w:jc w:val="center"/>
        </w:trPr>
        <w:tc>
          <w:tcPr>
            <w:tcW w:w="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5629E2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天</w:t>
            </w:r>
          </w:p>
        </w:tc>
        <w:tc>
          <w:tcPr>
            <w:tcW w:w="564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18" w:space="0" w:color="auto"/>
            </w:tcBorders>
          </w:tcPr>
          <w:p w14:paraId="2C919B25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第一天</w:t>
            </w:r>
          </w:p>
        </w:tc>
        <w:tc>
          <w:tcPr>
            <w:tcW w:w="3420" w:type="dxa"/>
            <w:gridSpan w:val="4"/>
            <w:tcBorders>
              <w:top w:val="single" w:sz="24" w:space="0" w:color="auto"/>
              <w:left w:val="double" w:sz="18" w:space="0" w:color="auto"/>
              <w:bottom w:val="single" w:sz="24" w:space="0" w:color="auto"/>
              <w:right w:val="single" w:sz="24" w:space="0" w:color="auto"/>
            </w:tcBorders>
          </w:tcPr>
          <w:p w14:paraId="68F99E53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第二天</w:t>
            </w:r>
          </w:p>
        </w:tc>
      </w:tr>
      <w:tr w:rsidR="00081C27" w:rsidRPr="00DB094C" w14:paraId="24D855BF" w14:textId="77777777" w:rsidTr="00927D10">
        <w:trPr>
          <w:cantSplit/>
          <w:jc w:val="center"/>
        </w:trPr>
        <w:tc>
          <w:tcPr>
            <w:tcW w:w="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D0F71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節次</w:t>
            </w:r>
          </w:p>
        </w:tc>
        <w:tc>
          <w:tcPr>
            <w:tcW w:w="7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8E63599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早自習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</w:tcPr>
          <w:p w14:paraId="22A2F65E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第一節</w:t>
            </w:r>
          </w:p>
        </w:tc>
        <w:tc>
          <w:tcPr>
            <w:tcW w:w="825" w:type="dxa"/>
            <w:tcBorders>
              <w:top w:val="single" w:sz="24" w:space="0" w:color="auto"/>
              <w:bottom w:val="single" w:sz="24" w:space="0" w:color="auto"/>
            </w:tcBorders>
          </w:tcPr>
          <w:p w14:paraId="60D22812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第二節</w:t>
            </w:r>
          </w:p>
        </w:tc>
        <w:tc>
          <w:tcPr>
            <w:tcW w:w="106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9583605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第三節</w:t>
            </w:r>
          </w:p>
        </w:tc>
        <w:tc>
          <w:tcPr>
            <w:tcW w:w="127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81D44D8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第四節</w:t>
            </w:r>
          </w:p>
        </w:tc>
        <w:tc>
          <w:tcPr>
            <w:tcW w:w="896" w:type="dxa"/>
            <w:tcBorders>
              <w:top w:val="single" w:sz="24" w:space="0" w:color="auto"/>
              <w:bottom w:val="single" w:sz="24" w:space="0" w:color="auto"/>
              <w:right w:val="double" w:sz="18" w:space="0" w:color="auto"/>
            </w:tcBorders>
          </w:tcPr>
          <w:p w14:paraId="25E6E305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五</w:t>
            </w: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節</w:t>
            </w:r>
          </w:p>
        </w:tc>
        <w:tc>
          <w:tcPr>
            <w:tcW w:w="812" w:type="dxa"/>
            <w:tcBorders>
              <w:top w:val="single" w:sz="24" w:space="0" w:color="auto"/>
              <w:left w:val="double" w:sz="18" w:space="0" w:color="auto"/>
              <w:bottom w:val="single" w:sz="24" w:space="0" w:color="auto"/>
            </w:tcBorders>
          </w:tcPr>
          <w:p w14:paraId="259FF469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早自習</w:t>
            </w:r>
          </w:p>
        </w:tc>
        <w:tc>
          <w:tcPr>
            <w:tcW w:w="797" w:type="dxa"/>
            <w:tcBorders>
              <w:top w:val="single" w:sz="24" w:space="0" w:color="auto"/>
              <w:bottom w:val="single" w:sz="24" w:space="0" w:color="auto"/>
            </w:tcBorders>
          </w:tcPr>
          <w:p w14:paraId="04701F77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第一節</w:t>
            </w:r>
          </w:p>
        </w:tc>
        <w:tc>
          <w:tcPr>
            <w:tcW w:w="958" w:type="dxa"/>
            <w:tcBorders>
              <w:top w:val="single" w:sz="24" w:space="0" w:color="auto"/>
              <w:bottom w:val="single" w:sz="24" w:space="0" w:color="auto"/>
            </w:tcBorders>
          </w:tcPr>
          <w:p w14:paraId="5C73B800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第二節</w:t>
            </w:r>
          </w:p>
        </w:tc>
        <w:tc>
          <w:tcPr>
            <w:tcW w:w="85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66B270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第三節</w:t>
            </w:r>
          </w:p>
        </w:tc>
      </w:tr>
      <w:tr w:rsidR="00081C27" w:rsidRPr="00DB094C" w14:paraId="11D6F8F1" w14:textId="77777777" w:rsidTr="00927D10">
        <w:trPr>
          <w:cantSplit/>
          <w:jc w:val="center"/>
        </w:trPr>
        <w:tc>
          <w:tcPr>
            <w:tcW w:w="89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5E38CF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科 目</w:t>
            </w:r>
          </w:p>
        </w:tc>
        <w:tc>
          <w:tcPr>
            <w:tcW w:w="158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BB62E6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b/>
                <w:kern w:val="2"/>
                <w:szCs w:val="24"/>
              </w:rPr>
              <w:t>社  會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1FBB2E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數   學</w:t>
            </w:r>
          </w:p>
        </w:tc>
        <w:tc>
          <w:tcPr>
            <w:tcW w:w="154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5C944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國    文</w:t>
            </w:r>
          </w:p>
        </w:tc>
        <w:tc>
          <w:tcPr>
            <w:tcW w:w="896" w:type="dxa"/>
            <w:tcBorders>
              <w:top w:val="single" w:sz="24" w:space="0" w:color="auto"/>
              <w:left w:val="single" w:sz="24" w:space="0" w:color="auto"/>
              <w:right w:val="double" w:sz="18" w:space="0" w:color="auto"/>
            </w:tcBorders>
          </w:tcPr>
          <w:p w14:paraId="65B2177A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寫作</w:t>
            </w:r>
          </w:p>
        </w:tc>
        <w:tc>
          <w:tcPr>
            <w:tcW w:w="1609" w:type="dxa"/>
            <w:gridSpan w:val="2"/>
            <w:tcBorders>
              <w:top w:val="single" w:sz="24" w:space="0" w:color="auto"/>
              <w:left w:val="double" w:sz="18" w:space="0" w:color="auto"/>
              <w:right w:val="single" w:sz="24" w:space="0" w:color="auto"/>
            </w:tcBorders>
          </w:tcPr>
          <w:p w14:paraId="7C3B846D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自   然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2543306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英閱讀</w:t>
            </w:r>
          </w:p>
        </w:tc>
        <w:tc>
          <w:tcPr>
            <w:tcW w:w="85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3363689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聽力</w:t>
            </w:r>
          </w:p>
        </w:tc>
      </w:tr>
      <w:tr w:rsidR="00081C27" w:rsidRPr="00DB094C" w14:paraId="29E357F9" w14:textId="77777777" w:rsidTr="00927D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1900DA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  <w:p w14:paraId="7D429A16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時 間</w:t>
            </w:r>
          </w:p>
          <w:p w14:paraId="7F1E3799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776" w:type="dxa"/>
            <w:tcBorders>
              <w:left w:val="single" w:sz="24" w:space="0" w:color="auto"/>
              <w:bottom w:val="single" w:sz="24" w:space="0" w:color="auto"/>
            </w:tcBorders>
          </w:tcPr>
          <w:p w14:paraId="4547E14B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08：00</w:t>
            </w:r>
          </w:p>
          <w:p w14:paraId="719AC5B2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599F3A7E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  <w:shd w:val="pct15" w:color="auto" w:fill="FFFFFF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08：20</w:t>
            </w:r>
          </w:p>
        </w:tc>
        <w:tc>
          <w:tcPr>
            <w:tcW w:w="810" w:type="dxa"/>
            <w:tcBorders>
              <w:bottom w:val="single" w:sz="24" w:space="0" w:color="auto"/>
              <w:right w:val="single" w:sz="24" w:space="0" w:color="auto"/>
            </w:tcBorders>
          </w:tcPr>
          <w:p w14:paraId="4C93E54A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08：20</w:t>
            </w:r>
          </w:p>
          <w:p w14:paraId="60D028D7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2CBB9B98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09：10</w:t>
            </w:r>
          </w:p>
        </w:tc>
        <w:tc>
          <w:tcPr>
            <w:tcW w:w="825" w:type="dxa"/>
            <w:tcBorders>
              <w:left w:val="single" w:sz="24" w:space="0" w:color="auto"/>
              <w:bottom w:val="single" w:sz="24" w:space="0" w:color="auto"/>
            </w:tcBorders>
          </w:tcPr>
          <w:p w14:paraId="344CE7BE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09：20</w:t>
            </w:r>
          </w:p>
          <w:p w14:paraId="05632F7B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492131CA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10：10</w:t>
            </w:r>
          </w:p>
        </w:tc>
        <w:tc>
          <w:tcPr>
            <w:tcW w:w="798" w:type="dxa"/>
            <w:tcBorders>
              <w:bottom w:val="single" w:sz="24" w:space="0" w:color="auto"/>
              <w:right w:val="single" w:sz="24" w:space="0" w:color="auto"/>
            </w:tcBorders>
          </w:tcPr>
          <w:p w14:paraId="197FDD64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10：10</w:t>
            </w:r>
          </w:p>
          <w:p w14:paraId="595CF1F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5DBC3446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10：40</w:t>
            </w:r>
          </w:p>
        </w:tc>
        <w:tc>
          <w:tcPr>
            <w:tcW w:w="77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182E5892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10：50</w:t>
            </w:r>
          </w:p>
          <w:p w14:paraId="4508852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72E9C24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11：05</w:t>
            </w:r>
          </w:p>
        </w:tc>
        <w:tc>
          <w:tcPr>
            <w:tcW w:w="770" w:type="dxa"/>
            <w:tcBorders>
              <w:bottom w:val="single" w:sz="24" w:space="0" w:color="auto"/>
              <w:right w:val="single" w:sz="24" w:space="0" w:color="auto"/>
            </w:tcBorders>
          </w:tcPr>
          <w:p w14:paraId="0CCFCB3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11：05</w:t>
            </w:r>
          </w:p>
          <w:p w14:paraId="1AB46662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15C8902D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12：00</w:t>
            </w:r>
          </w:p>
        </w:tc>
        <w:tc>
          <w:tcPr>
            <w:tcW w:w="896" w:type="dxa"/>
            <w:tcBorders>
              <w:bottom w:val="single" w:sz="24" w:space="0" w:color="auto"/>
              <w:right w:val="double" w:sz="18" w:space="0" w:color="auto"/>
            </w:tcBorders>
          </w:tcPr>
          <w:p w14:paraId="4A4FC844" w14:textId="77777777" w:rsidR="00081C27" w:rsidRPr="00424B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24B4C">
              <w:rPr>
                <w:rFonts w:ascii="標楷體" w:eastAsia="標楷體" w:hAnsi="標楷體" w:hint="eastAsia"/>
                <w:kern w:val="2"/>
                <w:szCs w:val="24"/>
              </w:rPr>
              <w:t>12：55</w:t>
            </w:r>
          </w:p>
          <w:p w14:paraId="71C2C233" w14:textId="77777777" w:rsidR="00081C27" w:rsidRPr="00424B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24B4C">
              <w:rPr>
                <w:rFonts w:ascii="標楷體" w:eastAsia="標楷體" w:hAnsi="標楷體"/>
                <w:kern w:val="2"/>
                <w:szCs w:val="24"/>
              </w:rPr>
              <w:t>|</w:t>
            </w:r>
          </w:p>
          <w:p w14:paraId="57A11523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424B4C">
              <w:rPr>
                <w:rFonts w:ascii="標楷體" w:eastAsia="標楷體" w:hAnsi="標楷體" w:hint="eastAsia"/>
                <w:kern w:val="2"/>
                <w:szCs w:val="24"/>
              </w:rPr>
              <w:t>13：45</w:t>
            </w:r>
          </w:p>
        </w:tc>
        <w:tc>
          <w:tcPr>
            <w:tcW w:w="812" w:type="dxa"/>
            <w:tcBorders>
              <w:left w:val="double" w:sz="18" w:space="0" w:color="auto"/>
              <w:bottom w:val="single" w:sz="24" w:space="0" w:color="auto"/>
            </w:tcBorders>
          </w:tcPr>
          <w:p w14:paraId="59B4CE3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08：00</w:t>
            </w:r>
          </w:p>
          <w:p w14:paraId="0858AA91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4C943D30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08：20</w:t>
            </w:r>
          </w:p>
        </w:tc>
        <w:tc>
          <w:tcPr>
            <w:tcW w:w="797" w:type="dxa"/>
            <w:tcBorders>
              <w:bottom w:val="single" w:sz="24" w:space="0" w:color="auto"/>
              <w:right w:val="single" w:sz="24" w:space="0" w:color="auto"/>
            </w:tcBorders>
          </w:tcPr>
          <w:p w14:paraId="6DFC4356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08：20</w:t>
            </w:r>
          </w:p>
          <w:p w14:paraId="01B01F79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5CB427B7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09：10</w:t>
            </w:r>
          </w:p>
        </w:tc>
        <w:tc>
          <w:tcPr>
            <w:tcW w:w="958" w:type="dxa"/>
            <w:tcBorders>
              <w:left w:val="single" w:sz="24" w:space="0" w:color="auto"/>
            </w:tcBorders>
          </w:tcPr>
          <w:p w14:paraId="0664919F" w14:textId="77777777" w:rsidR="00081C27" w:rsidRPr="00DB094C" w:rsidRDefault="00081C27" w:rsidP="00927D10">
            <w:pPr>
              <w:jc w:val="center"/>
              <w:rPr>
                <w:kern w:val="2"/>
                <w:szCs w:val="24"/>
              </w:rPr>
            </w:pPr>
            <w:r w:rsidRPr="00DB094C">
              <w:rPr>
                <w:rFonts w:hint="eastAsia"/>
                <w:kern w:val="2"/>
                <w:szCs w:val="24"/>
              </w:rPr>
              <w:t>09</w:t>
            </w:r>
            <w:r w:rsidRPr="00DB094C">
              <w:rPr>
                <w:rFonts w:hint="eastAsia"/>
                <w:kern w:val="2"/>
                <w:szCs w:val="24"/>
              </w:rPr>
              <w:t>：</w:t>
            </w:r>
            <w:r w:rsidRPr="00DB094C">
              <w:rPr>
                <w:rFonts w:hint="eastAsia"/>
                <w:kern w:val="2"/>
                <w:szCs w:val="24"/>
              </w:rPr>
              <w:t>20</w:t>
            </w:r>
          </w:p>
          <w:p w14:paraId="5B3327B9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5487CF6E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10：20</w:t>
            </w:r>
          </w:p>
        </w:tc>
        <w:tc>
          <w:tcPr>
            <w:tcW w:w="853" w:type="dxa"/>
            <w:tcBorders>
              <w:right w:val="single" w:sz="24" w:space="0" w:color="auto"/>
            </w:tcBorders>
          </w:tcPr>
          <w:p w14:paraId="792D8606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10：30</w:t>
            </w:r>
          </w:p>
          <w:p w14:paraId="627B96EE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|</w:t>
            </w:r>
          </w:p>
          <w:p w14:paraId="3A5A00F4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szCs w:val="24"/>
              </w:rPr>
              <w:t>10：55</w:t>
            </w:r>
          </w:p>
        </w:tc>
      </w:tr>
      <w:tr w:rsidR="00081C27" w:rsidRPr="00DB094C" w14:paraId="214A0DD2" w14:textId="77777777" w:rsidTr="00927D10">
        <w:trPr>
          <w:cantSplit/>
          <w:jc w:val="center"/>
        </w:trPr>
        <w:tc>
          <w:tcPr>
            <w:tcW w:w="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B2C24D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D4CB75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70分鐘</w:t>
            </w:r>
          </w:p>
        </w:tc>
        <w:tc>
          <w:tcPr>
            <w:tcW w:w="16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8E05E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80分鐘</w:t>
            </w:r>
          </w:p>
        </w:tc>
        <w:tc>
          <w:tcPr>
            <w:tcW w:w="15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85EDFA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70分鐘</w:t>
            </w:r>
          </w:p>
        </w:tc>
        <w:tc>
          <w:tcPr>
            <w:tcW w:w="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18" w:space="0" w:color="auto"/>
            </w:tcBorders>
          </w:tcPr>
          <w:p w14:paraId="67074EF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50分鐘</w:t>
            </w:r>
          </w:p>
        </w:tc>
        <w:tc>
          <w:tcPr>
            <w:tcW w:w="1609" w:type="dxa"/>
            <w:gridSpan w:val="2"/>
            <w:tcBorders>
              <w:top w:val="single" w:sz="24" w:space="0" w:color="auto"/>
              <w:left w:val="double" w:sz="18" w:space="0" w:color="auto"/>
              <w:bottom w:val="single" w:sz="24" w:space="0" w:color="auto"/>
              <w:right w:val="single" w:sz="24" w:space="0" w:color="auto"/>
            </w:tcBorders>
          </w:tcPr>
          <w:p w14:paraId="1E6DF81C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70分鐘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BD41D7D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60分鐘</w:t>
            </w:r>
          </w:p>
        </w:tc>
        <w:tc>
          <w:tcPr>
            <w:tcW w:w="8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37C4404" w14:textId="77777777" w:rsidR="00081C27" w:rsidRPr="00DB094C" w:rsidRDefault="00081C27" w:rsidP="00927D10">
            <w:pPr>
              <w:jc w:val="center"/>
              <w:rPr>
                <w:rFonts w:ascii="標楷體" w:eastAsia="標楷體" w:hAnsi="標楷體"/>
                <w:kern w:val="2"/>
                <w:position w:val="-30"/>
                <w:szCs w:val="24"/>
              </w:rPr>
            </w:pPr>
            <w:r w:rsidRPr="00DB094C">
              <w:rPr>
                <w:rFonts w:ascii="標楷體" w:eastAsia="標楷體" w:hAnsi="標楷體" w:hint="eastAsia"/>
                <w:kern w:val="2"/>
                <w:position w:val="-30"/>
                <w:szCs w:val="24"/>
              </w:rPr>
              <w:t>25分鐘</w:t>
            </w:r>
          </w:p>
        </w:tc>
      </w:tr>
    </w:tbl>
    <w:p w14:paraId="3100E5E4" w14:textId="77777777" w:rsidR="00E25020" w:rsidRPr="00CA0486" w:rsidRDefault="00E250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0A8022F0" w14:textId="77777777" w:rsidR="00452586" w:rsidRPr="00452586" w:rsidRDefault="00C21269" w:rsidP="004525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Gungsuh"/>
          <w:color w:val="000000"/>
          <w:sz w:val="24"/>
          <w:szCs w:val="24"/>
        </w:rPr>
      </w:pPr>
      <w:r w:rsidRPr="00CA0486">
        <w:rPr>
          <w:rFonts w:ascii="標楷體" w:eastAsia="標楷體" w:hAnsi="標楷體" w:cs="Gungsuh"/>
          <w:color w:val="000000"/>
          <w:sz w:val="24"/>
          <w:szCs w:val="24"/>
        </w:rPr>
        <w:t>註：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1.因應英語加考英聽部分，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第二節監考教師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須取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兩份試卷(閱讀及聽力)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，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第三節監考教師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於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10:20收回閱讀答案卡並發下聽力答案卡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，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中間不下課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，考試結束後交回</w:t>
      </w:r>
      <w:r w:rsidRPr="00CA0486">
        <w:rPr>
          <w:rFonts w:ascii="標楷體" w:eastAsia="標楷體" w:hAnsi="標楷體" w:cs="BiauKai"/>
          <w:b/>
          <w:color w:val="000000"/>
          <w:sz w:val="24"/>
          <w:szCs w:val="24"/>
        </w:rPr>
        <w:t>兩份答案卡(聽力及閱讀)</w:t>
      </w:r>
    </w:p>
    <w:p w14:paraId="70C9131F" w14:textId="77777777" w:rsidR="00452586" w:rsidRDefault="00C21269" w:rsidP="0045258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BiauKai"/>
          <w:color w:val="000000"/>
          <w:sz w:val="24"/>
          <w:szCs w:val="24"/>
          <w:u w:val="single"/>
        </w:rPr>
      </w:pPr>
      <w:r w:rsidRPr="00CA0486">
        <w:rPr>
          <w:rFonts w:ascii="標楷體" w:eastAsia="標楷體" w:hAnsi="標楷體" w:cs="BiauKai"/>
          <w:color w:val="000000"/>
          <w:sz w:val="24"/>
          <w:szCs w:val="24"/>
        </w:rPr>
        <w:t>2.上下課時間以第二鐘聲為準，下課時間可在教室內繼續準備下一節要考科目，</w:t>
      </w:r>
      <w:r w:rsidRPr="00CA0486">
        <w:rPr>
          <w:rFonts w:ascii="標楷體" w:eastAsia="標楷體" w:hAnsi="標楷體" w:cs="BiauKai"/>
          <w:color w:val="000000"/>
          <w:sz w:val="24"/>
          <w:szCs w:val="24"/>
          <w:u w:val="single"/>
        </w:rPr>
        <w:t>不可到操場打球，也不可在教室走廊間追逐喧鬧</w:t>
      </w:r>
      <w:r w:rsidRPr="00CA0486">
        <w:rPr>
          <w:rFonts w:ascii="標楷體" w:eastAsia="標楷體" w:hAnsi="標楷體" w:cs="BiauKai"/>
          <w:color w:val="000000"/>
          <w:sz w:val="24"/>
          <w:szCs w:val="24"/>
        </w:rPr>
        <w:t>以免影響上課。</w:t>
      </w:r>
    </w:p>
    <w:p w14:paraId="6CEF8678" w14:textId="77777777" w:rsidR="00203CA7" w:rsidRPr="003355B1" w:rsidRDefault="00C21269" w:rsidP="00203CA7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/>
          <w:color w:val="000000"/>
          <w:sz w:val="24"/>
          <w:szCs w:val="24"/>
        </w:rPr>
      </w:pPr>
      <w:r w:rsidRPr="00CA0486">
        <w:rPr>
          <w:rFonts w:ascii="標楷體" w:eastAsia="標楷體" w:hAnsi="標楷體" w:cs="BiauKai"/>
          <w:color w:val="000000"/>
          <w:sz w:val="24"/>
          <w:szCs w:val="24"/>
        </w:rPr>
        <w:t>3.考試時同學不得提早交卷。</w:t>
      </w:r>
      <w:bookmarkStart w:id="1" w:name="_gjdgxs" w:colFirst="0" w:colLast="0"/>
      <w:bookmarkEnd w:id="1"/>
    </w:p>
    <w:p w14:paraId="3C068D53" w14:textId="77777777" w:rsidR="00E25020" w:rsidRPr="003355B1" w:rsidRDefault="00E25020" w:rsidP="003355B1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hangingChars="295" w:hanging="708"/>
        <w:rPr>
          <w:rFonts w:ascii="標楷體" w:eastAsia="標楷體" w:hAnsi="標楷體"/>
          <w:color w:val="000000"/>
          <w:sz w:val="24"/>
          <w:szCs w:val="24"/>
        </w:rPr>
      </w:pPr>
    </w:p>
    <w:sectPr w:rsidR="00E25020" w:rsidRPr="003355B1" w:rsidSect="00CA0486">
      <w:footerReference w:type="even" r:id="rId6"/>
      <w:footerReference w:type="default" r:id="rId7"/>
      <w:pgSz w:w="11906" w:h="16838"/>
      <w:pgMar w:top="851" w:right="709" w:bottom="851" w:left="70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9F8B" w14:textId="77777777" w:rsidR="0069167D" w:rsidRDefault="0069167D">
      <w:r>
        <w:separator/>
      </w:r>
    </w:p>
  </w:endnote>
  <w:endnote w:type="continuationSeparator" w:id="0">
    <w:p w14:paraId="3B9CFAE0" w14:textId="77777777" w:rsidR="0069167D" w:rsidRDefault="0069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BE6D" w14:textId="77777777" w:rsidR="004E2402" w:rsidRDefault="004E240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674F41A6" w14:textId="77777777" w:rsidR="004E2402" w:rsidRDefault="004E240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6966647" w14:textId="77777777" w:rsidR="004E2402" w:rsidRDefault="004E240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D7D7" w14:textId="77777777" w:rsidR="004E2402" w:rsidRDefault="004E240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65124A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74E82047" w14:textId="77777777" w:rsidR="004E2402" w:rsidRDefault="004E240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824D" w14:textId="77777777" w:rsidR="0069167D" w:rsidRDefault="0069167D">
      <w:r>
        <w:separator/>
      </w:r>
    </w:p>
  </w:footnote>
  <w:footnote w:type="continuationSeparator" w:id="0">
    <w:p w14:paraId="6FAB9567" w14:textId="77777777" w:rsidR="0069167D" w:rsidRDefault="0069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20"/>
    <w:rsid w:val="00010991"/>
    <w:rsid w:val="000379D1"/>
    <w:rsid w:val="00041279"/>
    <w:rsid w:val="00047A6E"/>
    <w:rsid w:val="00056375"/>
    <w:rsid w:val="00067AC9"/>
    <w:rsid w:val="00075A23"/>
    <w:rsid w:val="00081C27"/>
    <w:rsid w:val="000B1CC7"/>
    <w:rsid w:val="000C5147"/>
    <w:rsid w:val="000D012C"/>
    <w:rsid w:val="000E581A"/>
    <w:rsid w:val="00140442"/>
    <w:rsid w:val="001404B7"/>
    <w:rsid w:val="00176A94"/>
    <w:rsid w:val="00203CA7"/>
    <w:rsid w:val="002419E4"/>
    <w:rsid w:val="00254785"/>
    <w:rsid w:val="0028787F"/>
    <w:rsid w:val="002924F4"/>
    <w:rsid w:val="00294BC0"/>
    <w:rsid w:val="002A3780"/>
    <w:rsid w:val="002D4D33"/>
    <w:rsid w:val="00322474"/>
    <w:rsid w:val="00325B8A"/>
    <w:rsid w:val="00330294"/>
    <w:rsid w:val="003355B1"/>
    <w:rsid w:val="0034709C"/>
    <w:rsid w:val="00362D6D"/>
    <w:rsid w:val="003A5073"/>
    <w:rsid w:val="003C0946"/>
    <w:rsid w:val="003E178C"/>
    <w:rsid w:val="00427D57"/>
    <w:rsid w:val="0045061F"/>
    <w:rsid w:val="0045226A"/>
    <w:rsid w:val="00452586"/>
    <w:rsid w:val="00452E06"/>
    <w:rsid w:val="00454A0C"/>
    <w:rsid w:val="004708E0"/>
    <w:rsid w:val="004C5486"/>
    <w:rsid w:val="004D1D18"/>
    <w:rsid w:val="004E2402"/>
    <w:rsid w:val="0050461F"/>
    <w:rsid w:val="0052352E"/>
    <w:rsid w:val="00562777"/>
    <w:rsid w:val="005666FB"/>
    <w:rsid w:val="005C4129"/>
    <w:rsid w:val="005C6C32"/>
    <w:rsid w:val="005E65A3"/>
    <w:rsid w:val="0060660F"/>
    <w:rsid w:val="00643ED6"/>
    <w:rsid w:val="0065124A"/>
    <w:rsid w:val="0065558B"/>
    <w:rsid w:val="006719FD"/>
    <w:rsid w:val="006806AA"/>
    <w:rsid w:val="0069167D"/>
    <w:rsid w:val="00692965"/>
    <w:rsid w:val="006A4436"/>
    <w:rsid w:val="006A4479"/>
    <w:rsid w:val="006A6000"/>
    <w:rsid w:val="006B251D"/>
    <w:rsid w:val="006D4256"/>
    <w:rsid w:val="006F3DD4"/>
    <w:rsid w:val="00701E6D"/>
    <w:rsid w:val="00703245"/>
    <w:rsid w:val="0070396C"/>
    <w:rsid w:val="0070525C"/>
    <w:rsid w:val="007255DF"/>
    <w:rsid w:val="00745DE2"/>
    <w:rsid w:val="0076521B"/>
    <w:rsid w:val="007A16EF"/>
    <w:rsid w:val="007B00A7"/>
    <w:rsid w:val="007C328D"/>
    <w:rsid w:val="007E0366"/>
    <w:rsid w:val="00837BD8"/>
    <w:rsid w:val="00870990"/>
    <w:rsid w:val="008867CC"/>
    <w:rsid w:val="00894F99"/>
    <w:rsid w:val="008A3412"/>
    <w:rsid w:val="008F22B3"/>
    <w:rsid w:val="00906B69"/>
    <w:rsid w:val="00906EBB"/>
    <w:rsid w:val="00914CBF"/>
    <w:rsid w:val="009423BC"/>
    <w:rsid w:val="00963AA5"/>
    <w:rsid w:val="00973985"/>
    <w:rsid w:val="00984942"/>
    <w:rsid w:val="00987DA2"/>
    <w:rsid w:val="0099479D"/>
    <w:rsid w:val="009B429F"/>
    <w:rsid w:val="009D190D"/>
    <w:rsid w:val="009D3FFB"/>
    <w:rsid w:val="00A1357D"/>
    <w:rsid w:val="00AA0BE8"/>
    <w:rsid w:val="00AC7619"/>
    <w:rsid w:val="00AD03D1"/>
    <w:rsid w:val="00AE0919"/>
    <w:rsid w:val="00B14EA6"/>
    <w:rsid w:val="00B252CD"/>
    <w:rsid w:val="00B300B0"/>
    <w:rsid w:val="00B722DC"/>
    <w:rsid w:val="00B83C11"/>
    <w:rsid w:val="00BA1829"/>
    <w:rsid w:val="00BC66C8"/>
    <w:rsid w:val="00C074B3"/>
    <w:rsid w:val="00C21269"/>
    <w:rsid w:val="00C34ADA"/>
    <w:rsid w:val="00C672EB"/>
    <w:rsid w:val="00C6776B"/>
    <w:rsid w:val="00C753BA"/>
    <w:rsid w:val="00C763B3"/>
    <w:rsid w:val="00C775CB"/>
    <w:rsid w:val="00C94DC1"/>
    <w:rsid w:val="00CA0486"/>
    <w:rsid w:val="00CA7FBB"/>
    <w:rsid w:val="00CB1180"/>
    <w:rsid w:val="00D34743"/>
    <w:rsid w:val="00D407DC"/>
    <w:rsid w:val="00D42072"/>
    <w:rsid w:val="00D803D5"/>
    <w:rsid w:val="00D80A9C"/>
    <w:rsid w:val="00DD6D85"/>
    <w:rsid w:val="00E25020"/>
    <w:rsid w:val="00E77E4F"/>
    <w:rsid w:val="00E829C8"/>
    <w:rsid w:val="00ED09C1"/>
    <w:rsid w:val="00EF576E"/>
    <w:rsid w:val="00F64837"/>
    <w:rsid w:val="00F67724"/>
    <w:rsid w:val="00F826E4"/>
    <w:rsid w:val="00F90E07"/>
    <w:rsid w:val="00FB5D6B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9ACC"/>
  <w15:docId w15:val="{8A9356C4-B48B-441C-BB62-94260A6B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ody Text Indent"/>
    <w:basedOn w:val="a"/>
    <w:link w:val="ac"/>
    <w:rsid w:val="00CA0486"/>
    <w:pPr>
      <w:widowControl w:val="0"/>
      <w:spacing w:line="0" w:lineRule="atLeast"/>
      <w:ind w:left="560" w:hangingChars="200" w:hanging="560"/>
    </w:pPr>
    <w:rPr>
      <w:rFonts w:ascii="標楷體" w:eastAsia="標楷體" w:hAnsi="標楷體"/>
      <w:kern w:val="2"/>
      <w:sz w:val="28"/>
      <w:szCs w:val="24"/>
    </w:rPr>
  </w:style>
  <w:style w:type="character" w:customStyle="1" w:styleId="ac">
    <w:name w:val="本文縮排 字元"/>
    <w:basedOn w:val="a0"/>
    <w:link w:val="ab"/>
    <w:rsid w:val="00CA0486"/>
    <w:rPr>
      <w:rFonts w:ascii="標楷體" w:eastAsia="標楷體" w:hAnsi="標楷體"/>
      <w:kern w:val="2"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BC66C8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BC66C8"/>
  </w:style>
  <w:style w:type="paragraph" w:styleId="af">
    <w:name w:val="footer"/>
    <w:basedOn w:val="a"/>
    <w:link w:val="af0"/>
    <w:uiPriority w:val="99"/>
    <w:unhideWhenUsed/>
    <w:rsid w:val="00BC66C8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BC66C8"/>
  </w:style>
  <w:style w:type="paragraph" w:styleId="af1">
    <w:name w:val="Balloon Text"/>
    <w:basedOn w:val="a"/>
    <w:link w:val="af2"/>
    <w:uiPriority w:val="99"/>
    <w:semiHidden/>
    <w:unhideWhenUsed/>
    <w:rsid w:val="0045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45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2019-08-28T09:40:00Z</cp:lastPrinted>
  <dcterms:created xsi:type="dcterms:W3CDTF">2025-08-07T03:48:00Z</dcterms:created>
  <dcterms:modified xsi:type="dcterms:W3CDTF">2025-08-27T06:08:00Z</dcterms:modified>
</cp:coreProperties>
</file>