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95" w:rsidRPr="0074072F" w:rsidRDefault="002F511D" w:rsidP="002F511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072F">
        <w:rPr>
          <w:rFonts w:ascii="標楷體" w:eastAsia="標楷體" w:hAnsi="標楷體" w:hint="eastAsia"/>
          <w:b/>
          <w:sz w:val="32"/>
          <w:szCs w:val="32"/>
        </w:rPr>
        <w:t>基隆市立明德國中因應「嚴重特殊傳染性肺炎疫情（武漢肺炎）」防疫計畫</w:t>
      </w:r>
    </w:p>
    <w:p w:rsidR="002F511D" w:rsidRPr="0074072F" w:rsidRDefault="002F511D" w:rsidP="002F511D">
      <w:pPr>
        <w:rPr>
          <w:rFonts w:ascii="標楷體" w:eastAsia="標楷體" w:hAnsi="標楷體"/>
          <w:b/>
          <w:bCs/>
        </w:rPr>
      </w:pPr>
      <w:r w:rsidRPr="0074072F">
        <w:rPr>
          <w:rFonts w:ascii="標楷體" w:eastAsia="標楷體" w:hAnsi="標楷體" w:hint="eastAsia"/>
          <w:b/>
          <w:bCs/>
        </w:rPr>
        <w:t>壹、法源依據</w:t>
      </w:r>
    </w:p>
    <w:p w:rsidR="002F511D" w:rsidRPr="0074072F" w:rsidRDefault="002F511D" w:rsidP="002F5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72F">
        <w:rPr>
          <w:rFonts w:ascii="標楷體" w:eastAsia="標楷體" w:hAnsi="標楷體" w:hint="eastAsia"/>
        </w:rPr>
        <w:t>傳染病防治法。</w:t>
      </w:r>
    </w:p>
    <w:p w:rsidR="002F511D" w:rsidRPr="0074072F" w:rsidRDefault="002F511D" w:rsidP="002F5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72F">
        <w:rPr>
          <w:rFonts w:ascii="標楷體" w:eastAsia="標楷體" w:hAnsi="標楷體" w:hint="eastAsia"/>
        </w:rPr>
        <w:t>學校衛生法。</w:t>
      </w:r>
    </w:p>
    <w:p w:rsidR="002F511D" w:rsidRPr="0074072F" w:rsidRDefault="002F511D" w:rsidP="002F5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72F">
        <w:rPr>
          <w:rFonts w:ascii="標楷體" w:eastAsia="標楷體" w:hAnsi="標楷體"/>
        </w:rPr>
        <w:t>依據中央流行疫情指揮中心於 109 年 1 月 29 日以肺中指字第 1093700031 號函辦</w:t>
      </w:r>
      <w:r w:rsidRPr="0074072F">
        <w:rPr>
          <w:rFonts w:ascii="標楷體" w:eastAsia="標楷體" w:hAnsi="標楷體" w:cs="新細明體" w:hint="eastAsia"/>
        </w:rPr>
        <w:t>理</w:t>
      </w:r>
      <w:r w:rsidRPr="0074072F">
        <w:rPr>
          <w:rFonts w:ascii="標楷體" w:eastAsia="標楷體" w:hAnsi="標楷體"/>
        </w:rPr>
        <w:t>。</w:t>
      </w:r>
    </w:p>
    <w:p w:rsidR="002F511D" w:rsidRPr="0074072F" w:rsidRDefault="002F511D" w:rsidP="002F5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72F">
        <w:rPr>
          <w:rFonts w:ascii="標楷體" w:eastAsia="標楷體" w:hAnsi="標楷體" w:hint="eastAsia"/>
        </w:rPr>
        <w:t>明德國中因應嚴重特殊傳染性肺炎措施工作小組會議辦理</w:t>
      </w:r>
    </w:p>
    <w:p w:rsidR="002F511D" w:rsidRPr="0074072F" w:rsidRDefault="002F511D" w:rsidP="002F511D">
      <w:pPr>
        <w:pStyle w:val="a3"/>
        <w:ind w:leftChars="0" w:left="840"/>
        <w:rPr>
          <w:rFonts w:ascii="標楷體" w:eastAsia="標楷體" w:hAnsi="標楷體"/>
        </w:rPr>
      </w:pPr>
    </w:p>
    <w:p w:rsidR="002F511D" w:rsidRPr="0074072F" w:rsidRDefault="002F511D" w:rsidP="002F511D">
      <w:pPr>
        <w:rPr>
          <w:rFonts w:ascii="標楷體" w:eastAsia="標楷體" w:hAnsi="標楷體"/>
          <w:b/>
          <w:bCs/>
        </w:rPr>
      </w:pPr>
      <w:r w:rsidRPr="0074072F">
        <w:rPr>
          <w:rFonts w:ascii="標楷體" w:eastAsia="標楷體" w:hAnsi="標楷體" w:hint="eastAsia"/>
          <w:b/>
          <w:bCs/>
        </w:rPr>
        <w:t>貳、計畫目標</w:t>
      </w:r>
    </w:p>
    <w:p w:rsidR="002F511D" w:rsidRPr="0074072F" w:rsidRDefault="002F511D" w:rsidP="002F511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4072F">
        <w:rPr>
          <w:rFonts w:ascii="標楷體" w:eastAsia="標楷體" w:hAnsi="標楷體" w:hint="eastAsia"/>
        </w:rPr>
        <w:t>維護本校親師生健康、受教權及工作權益，確保教育工作順利推動，並避免傳染病在校內集體傳播及疫情擴大。</w:t>
      </w:r>
    </w:p>
    <w:p w:rsidR="002F511D" w:rsidRPr="0074072F" w:rsidRDefault="002F511D" w:rsidP="002F511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4072F">
        <w:rPr>
          <w:rFonts w:ascii="標楷體" w:eastAsia="標楷體" w:hAnsi="標楷體" w:hint="eastAsia"/>
        </w:rPr>
        <w:t>及時有效配合可能造成重大疫情之已知或新興傳染病防治政策，杜絕傳染病在校內發生、傳染及蔓延。</w:t>
      </w:r>
    </w:p>
    <w:p w:rsidR="002F511D" w:rsidRPr="0074072F" w:rsidRDefault="002F511D" w:rsidP="002F511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4072F">
        <w:rPr>
          <w:rFonts w:ascii="標楷體" w:eastAsia="標楷體" w:hAnsi="標楷體" w:hint="eastAsia"/>
        </w:rPr>
        <w:t>強化學校跨單位合作，有效落實新型冠狀病毒肺炎(武漢肺炎)防疫工作。</w:t>
      </w:r>
    </w:p>
    <w:p w:rsidR="002F511D" w:rsidRPr="0074072F" w:rsidRDefault="002F511D">
      <w:pPr>
        <w:rPr>
          <w:rFonts w:ascii="標楷體" w:eastAsia="標楷體" w:hAnsi="標楷體"/>
        </w:rPr>
      </w:pPr>
    </w:p>
    <w:p w:rsidR="002F511D" w:rsidRPr="0074072F" w:rsidRDefault="002F511D" w:rsidP="002F511D">
      <w:pPr>
        <w:spacing w:line="288" w:lineRule="exact"/>
        <w:rPr>
          <w:rFonts w:ascii="標楷體" w:eastAsia="標楷體" w:hAnsi="標楷體"/>
          <w:b/>
          <w:bCs/>
          <w:sz w:val="20"/>
          <w:szCs w:val="20"/>
        </w:rPr>
      </w:pPr>
      <w:r w:rsidRPr="0074072F">
        <w:rPr>
          <w:rFonts w:ascii="標楷體" w:eastAsia="標楷體" w:hAnsi="標楷體" w:cs="標楷體" w:hint="eastAsia"/>
          <w:b/>
          <w:bCs/>
        </w:rPr>
        <w:t>參、校內</w:t>
      </w:r>
      <w:r w:rsidRPr="0074072F">
        <w:rPr>
          <w:rFonts w:ascii="標楷體" w:eastAsia="標楷體" w:hAnsi="標楷體" w:cs="標楷體"/>
          <w:b/>
          <w:bCs/>
        </w:rPr>
        <w:t>防治計畫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4791"/>
      </w:tblGrid>
      <w:tr w:rsidR="002F511D" w:rsidRPr="0074072F" w:rsidTr="002F511D">
        <w:tc>
          <w:tcPr>
            <w:tcW w:w="2689" w:type="dxa"/>
          </w:tcPr>
          <w:p w:rsidR="002F511D" w:rsidRPr="0074072F" w:rsidRDefault="002F511D" w:rsidP="002F511D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976" w:type="dxa"/>
          </w:tcPr>
          <w:p w:rsidR="002F511D" w:rsidRPr="0074072F" w:rsidRDefault="002F511D" w:rsidP="002F511D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791" w:type="dxa"/>
          </w:tcPr>
          <w:p w:rsidR="002F511D" w:rsidRPr="0074072F" w:rsidRDefault="002F511D" w:rsidP="002F511D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具體措施</w:t>
            </w:r>
          </w:p>
        </w:tc>
      </w:tr>
      <w:tr w:rsidR="002F511D" w:rsidRPr="0074072F" w:rsidTr="002F511D">
        <w:tc>
          <w:tcPr>
            <w:tcW w:w="2689" w:type="dxa"/>
          </w:tcPr>
          <w:p w:rsidR="002F511D" w:rsidRPr="0074072F" w:rsidRDefault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一、成立小組</w:t>
            </w:r>
          </w:p>
        </w:tc>
        <w:tc>
          <w:tcPr>
            <w:tcW w:w="2976" w:type="dxa"/>
          </w:tcPr>
          <w:p w:rsidR="002F511D" w:rsidRPr="0074072F" w:rsidRDefault="002F511D" w:rsidP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適切預防及處理疫情</w:t>
            </w:r>
          </w:p>
        </w:tc>
        <w:tc>
          <w:tcPr>
            <w:tcW w:w="4791" w:type="dxa"/>
          </w:tcPr>
          <w:p w:rsidR="002F511D" w:rsidRPr="0074072F" w:rsidRDefault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明定工作小組成員及分工內容。</w:t>
            </w:r>
          </w:p>
        </w:tc>
      </w:tr>
      <w:tr w:rsidR="002F511D" w:rsidRPr="0074072F" w:rsidTr="002F511D">
        <w:tc>
          <w:tcPr>
            <w:tcW w:w="2689" w:type="dxa"/>
          </w:tcPr>
          <w:p w:rsidR="002F511D" w:rsidRPr="0074072F" w:rsidRDefault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二、建立完善通報系統</w:t>
            </w:r>
          </w:p>
        </w:tc>
        <w:tc>
          <w:tcPr>
            <w:tcW w:w="2976" w:type="dxa"/>
          </w:tcPr>
          <w:p w:rsidR="002F511D" w:rsidRPr="0074072F" w:rsidRDefault="002F511D" w:rsidP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疑似個案，把握時效，立即通報。</w:t>
            </w:r>
          </w:p>
        </w:tc>
        <w:tc>
          <w:tcPr>
            <w:tcW w:w="4791" w:type="dxa"/>
          </w:tcPr>
          <w:p w:rsidR="002F511D" w:rsidRPr="0074072F" w:rsidRDefault="002F511D" w:rsidP="002F511D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校內通報流程：</w:t>
            </w:r>
          </w:p>
          <w:p w:rsidR="002F511D" w:rsidRPr="0074072F" w:rsidRDefault="002F511D" w:rsidP="002F511D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導師發現個案→健康中心→衛生組長、生教組長→學務主任→校長。</w:t>
            </w:r>
          </w:p>
          <w:p w:rsidR="002F511D" w:rsidRPr="0074072F" w:rsidRDefault="002F511D" w:rsidP="002F511D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校外通報：傳染病群聚事件發生通報：通報校安中心、基隆市政府教育處體健科、及基隆市政府衛生局。</w:t>
            </w:r>
          </w:p>
        </w:tc>
      </w:tr>
      <w:tr w:rsidR="002F511D" w:rsidRPr="0074072F" w:rsidTr="002F511D">
        <w:tc>
          <w:tcPr>
            <w:tcW w:w="2689" w:type="dxa"/>
          </w:tcPr>
          <w:p w:rsidR="002F511D" w:rsidRPr="0074072F" w:rsidRDefault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三、疫情監控</w:t>
            </w:r>
          </w:p>
        </w:tc>
        <w:tc>
          <w:tcPr>
            <w:tcW w:w="2976" w:type="dxa"/>
          </w:tcPr>
          <w:p w:rsidR="002F511D" w:rsidRPr="0074072F" w:rsidRDefault="002F511D" w:rsidP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控管疫情、預防傳染</w:t>
            </w:r>
          </w:p>
        </w:tc>
        <w:tc>
          <w:tcPr>
            <w:tcW w:w="4791" w:type="dxa"/>
          </w:tcPr>
          <w:p w:rsidR="002F511D" w:rsidRPr="0074072F" w:rsidRDefault="002F511D" w:rsidP="002F51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提供相關資料供全體同仁參考，增強校內人員對疫情認識，藉以凝聚共識，協助早發現，早就醫，早隔離。</w:t>
            </w:r>
          </w:p>
          <w:p w:rsidR="002F511D" w:rsidRPr="0074072F" w:rsidRDefault="002F511D" w:rsidP="002F51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建立疑似傳染性疾病管控追蹤名冊並加強追蹤。</w:t>
            </w:r>
          </w:p>
          <w:p w:rsidR="002F511D" w:rsidRPr="0074072F" w:rsidRDefault="002F511D" w:rsidP="002D46B9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依傳染病防治法，學校應將確</w:t>
            </w:r>
            <w:r w:rsidR="002D46B9">
              <w:rPr>
                <w:rFonts w:ascii="標楷體" w:eastAsia="標楷體" w:hAnsi="標楷體" w:hint="eastAsia"/>
              </w:rPr>
              <w:t>診</w:t>
            </w:r>
            <w:bookmarkStart w:id="0" w:name="_GoBack"/>
            <w:bookmarkEnd w:id="0"/>
            <w:r w:rsidRPr="0074072F">
              <w:rPr>
                <w:rFonts w:ascii="標楷體" w:eastAsia="標楷體" w:hAnsi="標楷體" w:hint="eastAsia"/>
              </w:rPr>
              <w:t>病例於 24 小時通報當地衛生所及教育部校安通報中心。</w:t>
            </w:r>
          </w:p>
        </w:tc>
      </w:tr>
      <w:tr w:rsidR="002F511D" w:rsidRPr="0074072F" w:rsidTr="002F511D">
        <w:tc>
          <w:tcPr>
            <w:tcW w:w="2689" w:type="dxa"/>
          </w:tcPr>
          <w:p w:rsidR="002F511D" w:rsidRPr="0074072F" w:rsidRDefault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四、校園消毒</w:t>
            </w:r>
          </w:p>
        </w:tc>
        <w:tc>
          <w:tcPr>
            <w:tcW w:w="2976" w:type="dxa"/>
          </w:tcPr>
          <w:p w:rsidR="002F511D" w:rsidRPr="0074072F" w:rsidRDefault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班級消毒</w:t>
            </w:r>
          </w:p>
        </w:tc>
        <w:tc>
          <w:tcPr>
            <w:tcW w:w="4791" w:type="dxa"/>
          </w:tcPr>
          <w:p w:rsidR="0074072F" w:rsidRDefault="002F511D" w:rsidP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指導正確消毒方法：</w:t>
            </w:r>
          </w:p>
          <w:p w:rsidR="0074072F" w:rsidRDefault="002F511D" w:rsidP="002F511D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1:99稀釋家用漂白水（以10毫升漂白水混和於1公升清水內），可用於一般家居清潔。</w:t>
            </w:r>
          </w:p>
          <w:p w:rsidR="002F511D" w:rsidRPr="0074072F" w:rsidRDefault="002F511D" w:rsidP="002F511D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1:49稀釋家用漂白水（以10毫升漂白水混和於0.5公升清水內），用於消毒染有嘔吐物、排泄物、分泌物或血液的表面或物件。</w:t>
            </w:r>
          </w:p>
        </w:tc>
      </w:tr>
      <w:tr w:rsidR="002F511D" w:rsidRPr="0074072F" w:rsidTr="002F511D">
        <w:tc>
          <w:tcPr>
            <w:tcW w:w="2689" w:type="dxa"/>
          </w:tcPr>
          <w:p w:rsidR="002F511D" w:rsidRPr="0074072F" w:rsidRDefault="002F511D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五、體溫測量</w:t>
            </w:r>
          </w:p>
        </w:tc>
        <w:tc>
          <w:tcPr>
            <w:tcW w:w="2976" w:type="dxa"/>
          </w:tcPr>
          <w:p w:rsidR="007119D5" w:rsidRPr="0074072F" w:rsidRDefault="007119D5" w:rsidP="007119D5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發燒患者</w:t>
            </w:r>
          </w:p>
          <w:p w:rsidR="002F511D" w:rsidRPr="0074072F" w:rsidRDefault="007119D5" w:rsidP="007119D5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早期就醫</w:t>
            </w:r>
          </w:p>
        </w:tc>
        <w:tc>
          <w:tcPr>
            <w:tcW w:w="4791" w:type="dxa"/>
          </w:tcPr>
          <w:p w:rsidR="007119D5" w:rsidRPr="0074072F" w:rsidRDefault="007119D5" w:rsidP="007119D5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1.</w:t>
            </w:r>
            <w:r w:rsidRPr="0074072F">
              <w:rPr>
                <w:rFonts w:ascii="標楷體" w:eastAsia="標楷體" w:hAnsi="標楷體"/>
              </w:rPr>
              <w:tab/>
            </w:r>
            <w:r w:rsidRPr="0074072F">
              <w:rPr>
                <w:rFonts w:ascii="標楷體" w:eastAsia="標楷體" w:hAnsi="標楷體" w:hint="eastAsia"/>
              </w:rPr>
              <w:t>配合防疫政策實施健康自主管理。</w:t>
            </w:r>
          </w:p>
          <w:p w:rsidR="002F511D" w:rsidRPr="0074072F" w:rsidRDefault="007119D5" w:rsidP="007119D5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2.</w:t>
            </w:r>
            <w:r w:rsidRPr="0074072F">
              <w:rPr>
                <w:rFonts w:ascii="標楷體" w:eastAsia="標楷體" w:hAnsi="標楷體" w:hint="eastAsia"/>
              </w:rPr>
              <w:tab/>
              <w:t>依據本校因應「嚴重特殊傳染性肺炎」</w:t>
            </w:r>
            <w:r w:rsidRPr="0074072F">
              <w:rPr>
                <w:rFonts w:ascii="標楷體" w:eastAsia="標楷體" w:hAnsi="標楷體" w:hint="eastAsia"/>
              </w:rPr>
              <w:lastRenderedPageBreak/>
              <w:t>量測體溫SOP實施體溫量測。</w:t>
            </w:r>
          </w:p>
        </w:tc>
      </w:tr>
    </w:tbl>
    <w:p w:rsidR="002F511D" w:rsidRPr="0074072F" w:rsidRDefault="002F511D">
      <w:pPr>
        <w:rPr>
          <w:rFonts w:ascii="標楷體" w:eastAsia="標楷體" w:hAnsi="標楷體"/>
        </w:rPr>
      </w:pPr>
    </w:p>
    <w:p w:rsidR="007119D5" w:rsidRPr="0074072F" w:rsidRDefault="007119D5" w:rsidP="007119D5">
      <w:pPr>
        <w:rPr>
          <w:rFonts w:ascii="標楷體" w:eastAsia="標楷體" w:hAnsi="標楷體"/>
          <w:b/>
          <w:bCs/>
        </w:rPr>
      </w:pPr>
      <w:r w:rsidRPr="0074072F">
        <w:rPr>
          <w:rFonts w:ascii="標楷體" w:eastAsia="標楷體" w:hAnsi="標楷體" w:hint="eastAsia"/>
          <w:b/>
          <w:bCs/>
        </w:rPr>
        <w:t>肆、校園防疫小組成員及其任務</w:t>
      </w:r>
    </w:p>
    <w:tbl>
      <w:tblPr>
        <w:tblStyle w:val="a4"/>
        <w:tblW w:w="10490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6520"/>
      </w:tblGrid>
      <w:tr w:rsidR="007119D5" w:rsidRPr="0074072F" w:rsidTr="007119D5"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成員編組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520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任務</w:t>
            </w:r>
          </w:p>
        </w:tc>
      </w:tr>
      <w:tr w:rsidR="007119D5" w:rsidRPr="0074072F" w:rsidTr="007119D5"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沈俊光</w:t>
            </w:r>
          </w:p>
        </w:tc>
        <w:tc>
          <w:tcPr>
            <w:tcW w:w="6520" w:type="dxa"/>
          </w:tcPr>
          <w:p w:rsidR="007119D5" w:rsidRPr="0074072F" w:rsidRDefault="007119D5" w:rsidP="007119D5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督導並主持防疫計畫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啟動防疫措施及決策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統籌對外訊息之公佈與指定發言人對外說明。</w:t>
            </w:r>
          </w:p>
        </w:tc>
      </w:tr>
      <w:tr w:rsidR="007119D5" w:rsidRPr="0074072F" w:rsidTr="007119D5"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王淳純</w:t>
            </w:r>
          </w:p>
        </w:tc>
        <w:tc>
          <w:tcPr>
            <w:tcW w:w="6520" w:type="dxa"/>
          </w:tcPr>
          <w:p w:rsidR="007119D5" w:rsidRPr="0074072F" w:rsidRDefault="007119D5" w:rsidP="007119D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負責成立並召開緊急應變小組會議。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統整因應傳染病防治之相關計畫與措施。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cs="標楷體"/>
              </w:rPr>
              <w:t>掌握訊息及資料，向學生及家長說明。</w:t>
            </w:r>
            <w:r w:rsidRPr="0074072F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7119D5" w:rsidRPr="0074072F" w:rsidTr="007119D5">
        <w:trPr>
          <w:trHeight w:val="1340"/>
        </w:trPr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課務組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廖偉岑</w:t>
            </w:r>
          </w:p>
        </w:tc>
        <w:tc>
          <w:tcPr>
            <w:tcW w:w="6520" w:type="dxa"/>
          </w:tcPr>
          <w:p w:rsidR="007119D5" w:rsidRPr="0074072F" w:rsidRDefault="007119D5" w:rsidP="007119D5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規劃及公告停課標準、請假原則、衛教宣導課程等因應措施。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辦理事後(疫情趨緩後或痊癒後)補課、補考及各項入學考試事宜</w:t>
            </w:r>
          </w:p>
        </w:tc>
      </w:tr>
      <w:tr w:rsidR="007119D5" w:rsidRPr="0074072F" w:rsidTr="007119D5">
        <w:trPr>
          <w:trHeight w:val="1334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李阿隸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7119D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依據最新公文規定停課、</w:t>
            </w:r>
            <w:r w:rsidRPr="0074072F">
              <w:rPr>
                <w:rFonts w:ascii="標楷體" w:eastAsia="標楷體" w:hAnsi="標楷體" w:cs="新細明體" w:hint="eastAsia"/>
              </w:rPr>
              <w:t>復</w:t>
            </w:r>
            <w:r w:rsidRPr="0074072F">
              <w:rPr>
                <w:rFonts w:ascii="標楷體" w:eastAsia="標楷體" w:hAnsi="標楷體" w:hint="eastAsia"/>
              </w:rPr>
              <w:t>課事宜。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cs="標楷體"/>
              </w:rPr>
              <w:t>鼓勵教師進行傳染病防治相關教學活動。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協助接受居家隔離或罹病學生補救教學之排課事宜。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cs="標楷體"/>
              </w:rPr>
              <w:t>安排教師</w:t>
            </w:r>
            <w:r w:rsidRPr="0074072F">
              <w:rPr>
                <w:rFonts w:ascii="標楷體" w:eastAsia="標楷體" w:hAnsi="標楷體" w:cs="標楷體" w:hint="eastAsia"/>
              </w:rPr>
              <w:t>調</w:t>
            </w:r>
            <w:r w:rsidRPr="0074072F">
              <w:rPr>
                <w:rFonts w:ascii="標楷體" w:eastAsia="標楷體" w:hAnsi="標楷體" w:cs="標楷體"/>
              </w:rPr>
              <w:t>代課事宜。</w:t>
            </w:r>
          </w:p>
        </w:tc>
      </w:tr>
      <w:tr w:rsidR="007119D5" w:rsidRPr="0074072F" w:rsidTr="007119D5">
        <w:trPr>
          <w:trHeight w:val="420"/>
        </w:trPr>
        <w:tc>
          <w:tcPr>
            <w:tcW w:w="1276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資訊組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資訊組長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林宜貞</w:t>
            </w:r>
          </w:p>
        </w:tc>
        <w:tc>
          <w:tcPr>
            <w:tcW w:w="6520" w:type="dxa"/>
            <w:tcBorders>
              <w:top w:val="single" w:sz="4" w:space="0" w:color="000000" w:themeColor="text1"/>
            </w:tcBorders>
          </w:tcPr>
          <w:p w:rsidR="007119D5" w:rsidRPr="0074072F" w:rsidRDefault="007119D5" w:rsidP="007119D5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疫情</w:t>
            </w:r>
            <w:r w:rsidRPr="0074072F">
              <w:rPr>
                <w:rFonts w:ascii="標楷體" w:eastAsia="標楷體" w:hAnsi="標楷體"/>
              </w:rPr>
              <w:t>爆發流行時之緊急公告及相關訊息。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cs="標楷體" w:hint="eastAsia"/>
              </w:rPr>
              <w:t>疫情</w:t>
            </w:r>
            <w:r w:rsidRPr="0074072F">
              <w:rPr>
                <w:rFonts w:ascii="標楷體" w:eastAsia="標楷體" w:hAnsi="標楷體" w:cs="標楷體"/>
              </w:rPr>
              <w:t>資訊相關因應措施</w:t>
            </w:r>
            <w:r w:rsidRPr="0074072F">
              <w:rPr>
                <w:rFonts w:ascii="標楷體" w:eastAsia="標楷體" w:hAnsi="標楷體" w:cs="標楷體" w:hint="eastAsia"/>
              </w:rPr>
              <w:t>網路技術之支援</w:t>
            </w:r>
            <w:r w:rsidRPr="0074072F">
              <w:rPr>
                <w:rFonts w:ascii="標楷體" w:eastAsia="標楷體" w:hAnsi="標楷體" w:cs="標楷體"/>
              </w:rPr>
              <w:t>。</w:t>
            </w:r>
          </w:p>
        </w:tc>
      </w:tr>
      <w:tr w:rsidR="007119D5" w:rsidRPr="0074072F" w:rsidTr="007119D5">
        <w:trPr>
          <w:trHeight w:val="380"/>
        </w:trPr>
        <w:tc>
          <w:tcPr>
            <w:tcW w:w="1276" w:type="dxa"/>
            <w:vMerge w:val="restart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總務組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葉俊緯</w:t>
            </w:r>
          </w:p>
        </w:tc>
        <w:tc>
          <w:tcPr>
            <w:tcW w:w="6520" w:type="dxa"/>
            <w:vMerge w:val="restart"/>
          </w:tcPr>
          <w:p w:rsidR="007119D5" w:rsidRPr="0074072F" w:rsidRDefault="007119D5" w:rsidP="007119D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協助整備防疫物資及相關設施配置及維護。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cs="標楷體"/>
              </w:rPr>
              <w:t>辦</w:t>
            </w:r>
            <w:r w:rsidRPr="0074072F">
              <w:rPr>
                <w:rFonts w:ascii="標楷體" w:eastAsia="標楷體" w:hAnsi="標楷體" w:cs="新細明體" w:hint="eastAsia"/>
              </w:rPr>
              <w:t>理</w:t>
            </w:r>
            <w:r w:rsidRPr="0074072F">
              <w:rPr>
                <w:rFonts w:ascii="標楷體" w:eastAsia="標楷體" w:hAnsi="標楷體" w:cs="標楷體"/>
              </w:rPr>
              <w:t>傳染病防治所需額溫槍、口罩、漂白水、酒精、手套、香皂用品等採購事宜。</w:t>
            </w:r>
          </w:p>
        </w:tc>
      </w:tr>
      <w:tr w:rsidR="007119D5" w:rsidRPr="0074072F" w:rsidTr="007119D5">
        <w:trPr>
          <w:trHeight w:val="320"/>
        </w:trPr>
        <w:tc>
          <w:tcPr>
            <w:tcW w:w="1276" w:type="dxa"/>
            <w:vMerge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事務組長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歐陽玉惠</w:t>
            </w:r>
          </w:p>
        </w:tc>
        <w:tc>
          <w:tcPr>
            <w:tcW w:w="6520" w:type="dxa"/>
            <w:vMerge/>
          </w:tcPr>
          <w:p w:rsidR="007119D5" w:rsidRPr="0074072F" w:rsidRDefault="007119D5" w:rsidP="00626903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119D5" w:rsidRPr="0074072F" w:rsidTr="007119D5">
        <w:trPr>
          <w:trHeight w:val="380"/>
        </w:trPr>
        <w:tc>
          <w:tcPr>
            <w:tcW w:w="1276" w:type="dxa"/>
            <w:vMerge w:val="restart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輔導組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張秋茹</w:t>
            </w:r>
          </w:p>
        </w:tc>
        <w:tc>
          <w:tcPr>
            <w:tcW w:w="6520" w:type="dxa"/>
            <w:vMerge w:val="restart"/>
          </w:tcPr>
          <w:p w:rsidR="007119D5" w:rsidRPr="0074072F" w:rsidRDefault="007119D5" w:rsidP="00626903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協助學校加強生命教育、心理輔導、諮詢及進一步轉介等專業服務，以減少學生與家長恐慌心理。</w:t>
            </w:r>
          </w:p>
        </w:tc>
      </w:tr>
      <w:tr w:rsidR="007119D5" w:rsidRPr="0074072F" w:rsidTr="007119D5">
        <w:trPr>
          <w:trHeight w:val="340"/>
        </w:trPr>
        <w:tc>
          <w:tcPr>
            <w:tcW w:w="1276" w:type="dxa"/>
            <w:vMerge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馬志蓉</w:t>
            </w:r>
          </w:p>
        </w:tc>
        <w:tc>
          <w:tcPr>
            <w:tcW w:w="6520" w:type="dxa"/>
            <w:vMerge/>
          </w:tcPr>
          <w:p w:rsidR="007119D5" w:rsidRPr="0074072F" w:rsidRDefault="007119D5" w:rsidP="00626903">
            <w:pPr>
              <w:rPr>
                <w:rFonts w:ascii="標楷體" w:eastAsia="標楷體" w:hAnsi="標楷體"/>
              </w:rPr>
            </w:pPr>
          </w:p>
        </w:tc>
      </w:tr>
      <w:tr w:rsidR="007119D5" w:rsidRPr="0074072F" w:rsidTr="007119D5"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人事組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鄭英法</w:t>
            </w:r>
          </w:p>
        </w:tc>
        <w:tc>
          <w:tcPr>
            <w:tcW w:w="6520" w:type="dxa"/>
          </w:tcPr>
          <w:p w:rsidR="007119D5" w:rsidRPr="0074072F" w:rsidRDefault="007119D5" w:rsidP="007119D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有關本校教職員工疑似病例之請假規定、停止上班及遭居家隔離。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負責教職員工出入境名單及回國返校之通報作業。</w:t>
            </w:r>
          </w:p>
        </w:tc>
      </w:tr>
      <w:tr w:rsidR="007119D5" w:rsidRPr="0074072F" w:rsidTr="007119D5">
        <w:trPr>
          <w:trHeight w:val="380"/>
        </w:trPr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會計組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林晏瑜</w:t>
            </w:r>
          </w:p>
        </w:tc>
        <w:tc>
          <w:tcPr>
            <w:tcW w:w="6520" w:type="dxa"/>
          </w:tcPr>
          <w:p w:rsidR="007119D5" w:rsidRPr="0074072F" w:rsidRDefault="007119D5" w:rsidP="0062690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審核防疫相關經費</w:t>
            </w:r>
          </w:p>
        </w:tc>
      </w:tr>
      <w:tr w:rsidR="007119D5" w:rsidRPr="0074072F" w:rsidTr="007119D5">
        <w:trPr>
          <w:trHeight w:val="340"/>
        </w:trPr>
        <w:tc>
          <w:tcPr>
            <w:tcW w:w="1276" w:type="dxa"/>
            <w:vMerge w:val="restart"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機動組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補校主任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郭純憫</w:t>
            </w:r>
          </w:p>
        </w:tc>
        <w:tc>
          <w:tcPr>
            <w:tcW w:w="6520" w:type="dxa"/>
            <w:vMerge w:val="restart"/>
          </w:tcPr>
          <w:p w:rsidR="007119D5" w:rsidRPr="0074072F" w:rsidRDefault="007119D5" w:rsidP="007119D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協助掌握補校學生出缺席及健康狀況。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協助</w:t>
            </w:r>
            <w:r w:rsidRPr="0074072F">
              <w:rPr>
                <w:rFonts w:ascii="標楷體" w:eastAsia="標楷體" w:hAnsi="標楷體"/>
              </w:rPr>
              <w:t>學校傳染病防治資訊與標準處</w:t>
            </w:r>
            <w:r w:rsidRPr="0074072F">
              <w:rPr>
                <w:rFonts w:ascii="標楷體" w:eastAsia="標楷體" w:hAnsi="標楷體" w:cs="新細明體" w:hint="eastAsia"/>
              </w:rPr>
              <w:t>理</w:t>
            </w:r>
            <w:r w:rsidRPr="0074072F">
              <w:rPr>
                <w:rFonts w:ascii="標楷體" w:eastAsia="標楷體" w:hAnsi="標楷體"/>
              </w:rPr>
              <w:t>程序之公</w:t>
            </w:r>
            <w:r w:rsidRPr="0074072F">
              <w:rPr>
                <w:rFonts w:ascii="標楷體" w:eastAsia="標楷體" w:hAnsi="標楷體" w:hint="eastAsia"/>
              </w:rPr>
              <w:t>告。</w:t>
            </w:r>
          </w:p>
        </w:tc>
      </w:tr>
      <w:tr w:rsidR="007119D5" w:rsidRPr="0074072F" w:rsidTr="007119D5">
        <w:trPr>
          <w:trHeight w:val="360"/>
        </w:trPr>
        <w:tc>
          <w:tcPr>
            <w:tcW w:w="1276" w:type="dxa"/>
            <w:vMerge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補校組長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吳宗斌</w:t>
            </w:r>
          </w:p>
        </w:tc>
        <w:tc>
          <w:tcPr>
            <w:tcW w:w="6520" w:type="dxa"/>
            <w:vMerge/>
          </w:tcPr>
          <w:p w:rsidR="007119D5" w:rsidRPr="0074072F" w:rsidRDefault="007119D5" w:rsidP="007119D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7119D5" w:rsidRPr="0074072F" w:rsidTr="007119D5">
        <w:tc>
          <w:tcPr>
            <w:tcW w:w="1276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防治組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衛生組長</w:t>
            </w:r>
          </w:p>
          <w:p w:rsidR="007119D5" w:rsidRPr="0074072F" w:rsidRDefault="007119D5" w:rsidP="0062690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黃如瑩</w:t>
            </w:r>
          </w:p>
        </w:tc>
        <w:tc>
          <w:tcPr>
            <w:tcW w:w="6520" w:type="dxa"/>
          </w:tcPr>
          <w:p w:rsidR="007119D5" w:rsidRPr="0074072F" w:rsidRDefault="007119D5" w:rsidP="007119D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負責校園內防疫宣導措施。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cs="標楷體"/>
              </w:rPr>
              <w:t>配合衛生單位的防疫措施。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協助校園內建立防疫聯絡網，進行疫情追蹤掌控。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cs="標楷體"/>
              </w:rPr>
              <w:t>緊急傷病處</w:t>
            </w:r>
            <w:r w:rsidRPr="0074072F">
              <w:rPr>
                <w:rFonts w:ascii="標楷體" w:eastAsia="標楷體" w:hAnsi="標楷體" w:cs="新細明體" w:hint="eastAsia"/>
              </w:rPr>
              <w:t>理</w:t>
            </w:r>
            <w:r w:rsidRPr="0074072F">
              <w:rPr>
                <w:rFonts w:ascii="標楷體" w:eastAsia="標楷體" w:hAnsi="標楷體" w:cs="標楷體"/>
              </w:rPr>
              <w:t>、護送及保險辦</w:t>
            </w:r>
            <w:r w:rsidRPr="0074072F">
              <w:rPr>
                <w:rFonts w:ascii="標楷體" w:eastAsia="標楷體" w:hAnsi="標楷體" w:cs="新細明體" w:hint="eastAsia"/>
              </w:rPr>
              <w:t>理</w:t>
            </w:r>
            <w:r w:rsidRPr="0074072F">
              <w:rPr>
                <w:rFonts w:ascii="標楷體" w:eastAsia="標楷體" w:hAnsi="標楷體" w:cs="標楷體"/>
              </w:rPr>
              <w:t>等相關事宜。</w:t>
            </w:r>
          </w:p>
        </w:tc>
      </w:tr>
      <w:tr w:rsidR="007119D5" w:rsidRPr="0074072F" w:rsidTr="007119D5">
        <w:tc>
          <w:tcPr>
            <w:tcW w:w="1276" w:type="dxa"/>
            <w:tcBorders>
              <w:top w:val="single" w:sz="4" w:space="0" w:color="FFFFFF" w:themeColor="background1"/>
            </w:tcBorders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林芳如</w:t>
            </w:r>
          </w:p>
        </w:tc>
        <w:tc>
          <w:tcPr>
            <w:tcW w:w="6520" w:type="dxa"/>
          </w:tcPr>
          <w:p w:rsidR="007119D5" w:rsidRPr="0074072F" w:rsidRDefault="007119D5" w:rsidP="007119D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密切與衛生單位協調聯繫、掌握疫情狀況，提供防疫專業資訊。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提供醫療服務與諮詢。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校園內追蹤及掌控疑似案例，執行因應防疫知作為與措施。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緊急傷病處</w:t>
            </w:r>
            <w:r w:rsidRPr="0074072F">
              <w:rPr>
                <w:rFonts w:ascii="標楷體" w:eastAsia="標楷體" w:hAnsi="標楷體" w:cs="新細明體" w:hint="eastAsia"/>
              </w:rPr>
              <w:t>理</w:t>
            </w:r>
            <w:r w:rsidRPr="0074072F">
              <w:rPr>
                <w:rFonts w:ascii="標楷體" w:eastAsia="標楷體" w:hAnsi="標楷體"/>
              </w:rPr>
              <w:t>、護送等相關事宜。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確診</w:t>
            </w:r>
            <w:r w:rsidRPr="0074072F">
              <w:rPr>
                <w:rFonts w:ascii="標楷體" w:eastAsia="標楷體" w:hAnsi="標楷體"/>
              </w:rPr>
              <w:t>及疑似病例或居家隔離之教職員工生返校後照護。</w:t>
            </w:r>
          </w:p>
        </w:tc>
      </w:tr>
      <w:tr w:rsidR="007119D5" w:rsidRPr="0074072F" w:rsidTr="007119D5">
        <w:trPr>
          <w:trHeight w:val="1300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lastRenderedPageBreak/>
              <w:t>生教組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駱迎笛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7119D5" w:rsidRPr="0074072F" w:rsidRDefault="007119D5" w:rsidP="007119D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協助提供疑似病例或可能病例之學生請假規定、停止上學規定及學生遭隔離、疑似病例及可能病例之請假規定，並掌握出缺席狀況。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必要時，進行校安通報。</w:t>
            </w:r>
          </w:p>
        </w:tc>
      </w:tr>
      <w:tr w:rsidR="007119D5" w:rsidRPr="0074072F" w:rsidTr="007119D5">
        <w:trPr>
          <w:trHeight w:val="480"/>
        </w:trPr>
        <w:tc>
          <w:tcPr>
            <w:tcW w:w="1276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活動組長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陳建誌</w:t>
            </w:r>
          </w:p>
        </w:tc>
        <w:tc>
          <w:tcPr>
            <w:tcW w:w="6520" w:type="dxa"/>
            <w:tcBorders>
              <w:top w:val="single" w:sz="4" w:space="0" w:color="000000" w:themeColor="text1"/>
            </w:tcBorders>
          </w:tcPr>
          <w:p w:rsidR="007119D5" w:rsidRPr="0074072F" w:rsidRDefault="007119D5" w:rsidP="00626903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協助辦理校內宣導活動事宜。</w:t>
            </w:r>
          </w:p>
        </w:tc>
      </w:tr>
      <w:tr w:rsidR="007119D5" w:rsidRPr="0074072F" w:rsidTr="007119D5"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支援組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其他行政同仁、專任教師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7119D5" w:rsidRPr="0074072F" w:rsidRDefault="007119D5" w:rsidP="007119D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協助校園內疫情緊急應變處理、協調與執行。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cs="標楷體"/>
              </w:rPr>
              <w:t>實施隨機教學，指導學生個人衛生習慣。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協助參</w:t>
            </w:r>
            <w:r w:rsidRPr="0074072F">
              <w:rPr>
                <w:rFonts w:ascii="標楷體" w:eastAsia="標楷體" w:hAnsi="標楷體" w:hint="eastAsia"/>
              </w:rPr>
              <w:t>與</w:t>
            </w:r>
            <w:r w:rsidRPr="0074072F">
              <w:rPr>
                <w:rFonts w:ascii="標楷體" w:eastAsia="標楷體" w:hAnsi="標楷體"/>
              </w:rPr>
              <w:t>傳染病防疫工作之教職員工壓力調適。</w:t>
            </w:r>
          </w:p>
        </w:tc>
      </w:tr>
      <w:tr w:rsidR="007119D5" w:rsidRPr="0074072F" w:rsidTr="00E940C9">
        <w:trPr>
          <w:trHeight w:val="2112"/>
        </w:trPr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班級組</w:t>
            </w:r>
          </w:p>
        </w:tc>
        <w:tc>
          <w:tcPr>
            <w:tcW w:w="1418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276" w:type="dxa"/>
          </w:tcPr>
          <w:p w:rsidR="007119D5" w:rsidRPr="0074072F" w:rsidRDefault="007119D5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</w:tcPr>
          <w:p w:rsidR="007119D5" w:rsidRPr="0074072F" w:rsidRDefault="007119D5" w:rsidP="007119D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各班建立通報聯絡網。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導師回報班級學生出缺席與健康狀況。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班級學生體溫量測工作的執行。</w:t>
            </w:r>
          </w:p>
          <w:p w:rsidR="007119D5" w:rsidRPr="0074072F" w:rsidRDefault="007119D5" w:rsidP="007119D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督導班級環境衛生清潔工作。</w:t>
            </w:r>
          </w:p>
          <w:p w:rsidR="003B0D7F" w:rsidRDefault="007119D5" w:rsidP="003B0D7F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建立老師與學生之聯繫管道，以利訊息之掌握。</w:t>
            </w:r>
          </w:p>
          <w:p w:rsidR="00E940C9" w:rsidRPr="003B0D7F" w:rsidRDefault="007119D5" w:rsidP="003B0D7F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3B0D7F">
              <w:rPr>
                <w:rFonts w:ascii="標楷體" w:eastAsia="標楷體" w:hAnsi="標楷體" w:hint="eastAsia"/>
              </w:rPr>
              <w:t>追蹤學生健康狀況及動向。</w:t>
            </w:r>
          </w:p>
        </w:tc>
      </w:tr>
      <w:tr w:rsidR="00E940C9" w:rsidRPr="0074072F" w:rsidTr="007119D5">
        <w:trPr>
          <w:trHeight w:val="396"/>
        </w:trPr>
        <w:tc>
          <w:tcPr>
            <w:tcW w:w="1276" w:type="dxa"/>
          </w:tcPr>
          <w:p w:rsidR="00E940C9" w:rsidRPr="00E940C9" w:rsidRDefault="00E940C9" w:rsidP="00DC2C4C">
            <w:pPr>
              <w:jc w:val="center"/>
              <w:rPr>
                <w:rFonts w:ascii="標楷體" w:eastAsia="標楷體" w:hAnsi="標楷體"/>
              </w:rPr>
            </w:pPr>
            <w:r w:rsidRPr="00E940C9">
              <w:rPr>
                <w:rFonts w:ascii="標楷體" w:eastAsia="標楷體" w:hAnsi="標楷體" w:hint="eastAsia"/>
              </w:rPr>
              <w:t>資源組</w:t>
            </w:r>
          </w:p>
        </w:tc>
        <w:tc>
          <w:tcPr>
            <w:tcW w:w="1418" w:type="dxa"/>
          </w:tcPr>
          <w:p w:rsidR="00E940C9" w:rsidRPr="00E940C9" w:rsidRDefault="00E940C9" w:rsidP="00DC2C4C">
            <w:pPr>
              <w:jc w:val="center"/>
              <w:rPr>
                <w:rFonts w:ascii="標楷體" w:eastAsia="標楷體" w:hAnsi="標楷體"/>
              </w:rPr>
            </w:pPr>
            <w:r w:rsidRPr="00E940C9"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1276" w:type="dxa"/>
          </w:tcPr>
          <w:p w:rsidR="00E940C9" w:rsidRPr="0074072F" w:rsidRDefault="00E940C9" w:rsidP="0062690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張育瑄</w:t>
            </w:r>
          </w:p>
        </w:tc>
        <w:tc>
          <w:tcPr>
            <w:tcW w:w="6520" w:type="dxa"/>
          </w:tcPr>
          <w:p w:rsidR="00E940C9" w:rsidRPr="00DC2C4C" w:rsidRDefault="00DC2C4C" w:rsidP="00DC2C4C">
            <w:pPr>
              <w:rPr>
                <w:rFonts w:ascii="標楷體" w:eastAsia="標楷體" w:hAnsi="標楷體"/>
              </w:rPr>
            </w:pPr>
            <w:r w:rsidRPr="00DC2C4C">
              <w:rPr>
                <w:rFonts w:ascii="標楷體" w:eastAsia="標楷體" w:hAnsi="標楷體" w:hint="eastAsia"/>
              </w:rPr>
              <w:t>集合家長資源提供學校各項事務協助，</w:t>
            </w:r>
            <w:r>
              <w:rPr>
                <w:rFonts w:ascii="標楷體" w:eastAsia="標楷體" w:hAnsi="標楷體" w:hint="eastAsia"/>
              </w:rPr>
              <w:t>以盡速控制及減少</w:t>
            </w:r>
            <w:r w:rsidRPr="00DC2C4C">
              <w:rPr>
                <w:rFonts w:ascii="標楷體" w:eastAsia="標楷體" w:hAnsi="標楷體" w:hint="eastAsia"/>
              </w:rPr>
              <w:t>傳染病</w:t>
            </w:r>
            <w:r>
              <w:rPr>
                <w:rFonts w:ascii="標楷體" w:eastAsia="標楷體" w:hAnsi="標楷體" w:hint="eastAsia"/>
              </w:rPr>
              <w:t>發生</w:t>
            </w:r>
            <w:r w:rsidRPr="00DC2C4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119D5" w:rsidRPr="0074072F" w:rsidRDefault="007119D5" w:rsidP="007119D5">
      <w:pPr>
        <w:rPr>
          <w:rFonts w:ascii="標楷體" w:eastAsia="標楷體" w:hAnsi="標楷體"/>
        </w:rPr>
      </w:pPr>
    </w:p>
    <w:p w:rsidR="0074072F" w:rsidRPr="0074072F" w:rsidRDefault="0074072F" w:rsidP="0074072F">
      <w:pPr>
        <w:rPr>
          <w:rFonts w:ascii="標楷體" w:eastAsia="標楷體" w:hAnsi="標楷體"/>
          <w:b/>
        </w:rPr>
      </w:pPr>
      <w:r w:rsidRPr="0074072F">
        <w:rPr>
          <w:rFonts w:ascii="標楷體" w:eastAsia="標楷體" w:hAnsi="標楷體" w:hint="eastAsia"/>
          <w:b/>
        </w:rPr>
        <w:t>伍、經費概算表（暫擬，依需求申請，待討論）：</w:t>
      </w:r>
    </w:p>
    <w:p w:rsidR="0074072F" w:rsidRPr="0074072F" w:rsidRDefault="0074072F" w:rsidP="0074072F">
      <w:pPr>
        <w:rPr>
          <w:rFonts w:ascii="標楷體" w:eastAsia="標楷體" w:hAnsi="標楷體"/>
        </w:rPr>
      </w:pPr>
      <w:r w:rsidRPr="0074072F">
        <w:rPr>
          <w:rFonts w:ascii="標楷體" w:eastAsia="標楷體" w:hAnsi="標楷體" w:hint="eastAsia"/>
        </w:rPr>
        <w:t xml:space="preserve">    (估算期程為 2</w:t>
      </w:r>
      <w:r w:rsidR="0073755B">
        <w:rPr>
          <w:rFonts w:ascii="標楷體" w:eastAsia="標楷體" w:hAnsi="標楷體" w:hint="eastAsia"/>
        </w:rPr>
        <w:t>020</w:t>
      </w:r>
      <w:r w:rsidRPr="0074072F">
        <w:rPr>
          <w:rFonts w:ascii="標楷體" w:eastAsia="標楷體" w:hAnsi="標楷體" w:hint="eastAsia"/>
        </w:rPr>
        <w:t>年 2 月 1 日至7 月 1 日，計 5 個月)</w:t>
      </w:r>
    </w:p>
    <w:p w:rsidR="0074072F" w:rsidRPr="0074072F" w:rsidRDefault="0074072F" w:rsidP="0074072F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說明</w:t>
            </w: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額溫槍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2160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支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23760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口罩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個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棉質手套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打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醫療用手套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1320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酒精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罐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酒精棉片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按壓式乾</w:t>
            </w:r>
            <w:r w:rsidRPr="0074072F">
              <w:rPr>
                <w:rFonts w:ascii="標楷體" w:eastAsia="標楷體" w:hAnsi="標楷體"/>
              </w:rPr>
              <w:t>洗手液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瓶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5000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消毒漂白水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罐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74072F"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93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  <w:tr w:rsidR="0074072F" w:rsidRPr="0074072F" w:rsidTr="00F253D5">
        <w:tc>
          <w:tcPr>
            <w:tcW w:w="2986" w:type="dxa"/>
            <w:gridSpan w:val="2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  <w:r w:rsidRPr="0074072F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</w:tcPr>
          <w:p w:rsidR="0074072F" w:rsidRPr="0074072F" w:rsidRDefault="0074072F" w:rsidP="0074072F">
            <w:pPr>
              <w:rPr>
                <w:rFonts w:ascii="標楷體" w:eastAsia="標楷體" w:hAnsi="標楷體"/>
              </w:rPr>
            </w:pPr>
          </w:p>
        </w:tc>
      </w:tr>
    </w:tbl>
    <w:p w:rsidR="0074072F" w:rsidRPr="00554FC0" w:rsidRDefault="0074072F" w:rsidP="0074072F">
      <w:pPr>
        <w:rPr>
          <w:rFonts w:ascii="標楷體" w:eastAsia="標楷體" w:hAnsi="標楷體"/>
        </w:rPr>
      </w:pPr>
      <w:r w:rsidRPr="0074072F">
        <w:rPr>
          <w:rFonts w:ascii="標楷體" w:eastAsia="標楷體" w:hAnsi="標楷體" w:hint="eastAsia"/>
        </w:rPr>
        <w:tab/>
      </w:r>
    </w:p>
    <w:p w:rsidR="0074072F" w:rsidRDefault="0074072F" w:rsidP="0074072F">
      <w:pPr>
        <w:rPr>
          <w:rFonts w:ascii="標楷體" w:eastAsia="標楷體" w:hAnsi="標楷體"/>
          <w:b/>
        </w:rPr>
      </w:pPr>
      <w:r w:rsidRPr="0074072F">
        <w:rPr>
          <w:rFonts w:ascii="標楷體" w:eastAsia="標楷體" w:hAnsi="標楷體" w:hint="eastAsia"/>
          <w:b/>
        </w:rPr>
        <w:t>柒、預期效益：預防傳染疫情，避免群聚感染，遏止疫情蔓延，維護師生健康。</w:t>
      </w:r>
    </w:p>
    <w:p w:rsidR="00554FC0" w:rsidRPr="0074072F" w:rsidRDefault="00554FC0" w:rsidP="0074072F">
      <w:pPr>
        <w:rPr>
          <w:rFonts w:ascii="標楷體" w:eastAsia="標楷體" w:hAnsi="標楷體"/>
          <w:b/>
        </w:rPr>
      </w:pPr>
    </w:p>
    <w:p w:rsidR="0074072F" w:rsidRPr="0074072F" w:rsidRDefault="0074072F" w:rsidP="0074072F">
      <w:pPr>
        <w:rPr>
          <w:rFonts w:ascii="標楷體" w:eastAsia="標楷體" w:hAnsi="標楷體"/>
          <w:b/>
        </w:rPr>
      </w:pPr>
      <w:r w:rsidRPr="0074072F">
        <w:rPr>
          <w:rFonts w:ascii="標楷體" w:eastAsia="標楷體" w:hAnsi="標楷體" w:hint="eastAsia"/>
          <w:b/>
        </w:rPr>
        <w:t>捌、本計畫陳 校長核可後實施，修正時亦同。</w:t>
      </w:r>
    </w:p>
    <w:sectPr w:rsidR="0074072F" w:rsidRPr="0074072F" w:rsidSect="002F5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F7" w:rsidRDefault="009078F7" w:rsidP="00554FC0">
      <w:r>
        <w:separator/>
      </w:r>
    </w:p>
  </w:endnote>
  <w:endnote w:type="continuationSeparator" w:id="0">
    <w:p w:rsidR="009078F7" w:rsidRDefault="009078F7" w:rsidP="005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F7" w:rsidRDefault="009078F7" w:rsidP="00554FC0">
      <w:r>
        <w:separator/>
      </w:r>
    </w:p>
  </w:footnote>
  <w:footnote w:type="continuationSeparator" w:id="0">
    <w:p w:rsidR="009078F7" w:rsidRDefault="009078F7" w:rsidP="0055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50"/>
    <w:multiLevelType w:val="hybridMultilevel"/>
    <w:tmpl w:val="47F4E724"/>
    <w:lvl w:ilvl="0" w:tplc="C1904A42">
      <w:start w:val="1"/>
      <w:numFmt w:val="decimal"/>
      <w:lvlText w:val="%1."/>
      <w:lvlJc w:val="left"/>
      <w:pPr>
        <w:ind w:left="460" w:hanging="36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09C87088"/>
    <w:multiLevelType w:val="hybridMultilevel"/>
    <w:tmpl w:val="18BEA2B8"/>
    <w:lvl w:ilvl="0" w:tplc="3EBC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65D7E"/>
    <w:multiLevelType w:val="hybridMultilevel"/>
    <w:tmpl w:val="04D6F2C2"/>
    <w:lvl w:ilvl="0" w:tplc="3EBC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27DA"/>
    <w:multiLevelType w:val="hybridMultilevel"/>
    <w:tmpl w:val="C890B6B0"/>
    <w:lvl w:ilvl="0" w:tplc="C3A4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45E73"/>
    <w:multiLevelType w:val="hybridMultilevel"/>
    <w:tmpl w:val="5E9AB4FE"/>
    <w:lvl w:ilvl="0" w:tplc="3EBC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6094F"/>
    <w:multiLevelType w:val="hybridMultilevel"/>
    <w:tmpl w:val="A8044196"/>
    <w:lvl w:ilvl="0" w:tplc="2F121A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263E80"/>
    <w:multiLevelType w:val="hybridMultilevel"/>
    <w:tmpl w:val="08C6CFEA"/>
    <w:lvl w:ilvl="0" w:tplc="0B5E5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53340"/>
    <w:multiLevelType w:val="hybridMultilevel"/>
    <w:tmpl w:val="35567E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3061A7"/>
    <w:multiLevelType w:val="hybridMultilevel"/>
    <w:tmpl w:val="33B62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546738"/>
    <w:multiLevelType w:val="hybridMultilevel"/>
    <w:tmpl w:val="336E79DE"/>
    <w:lvl w:ilvl="0" w:tplc="C3A4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FA5B47"/>
    <w:multiLevelType w:val="hybridMultilevel"/>
    <w:tmpl w:val="B67426F6"/>
    <w:lvl w:ilvl="0" w:tplc="3EBC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1146F3"/>
    <w:multiLevelType w:val="hybridMultilevel"/>
    <w:tmpl w:val="04FED524"/>
    <w:lvl w:ilvl="0" w:tplc="7B7E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D304D9"/>
    <w:multiLevelType w:val="hybridMultilevel"/>
    <w:tmpl w:val="3BF45238"/>
    <w:lvl w:ilvl="0" w:tplc="7B7E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077F72"/>
    <w:multiLevelType w:val="hybridMultilevel"/>
    <w:tmpl w:val="12FCCC66"/>
    <w:lvl w:ilvl="0" w:tplc="6A44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23133"/>
    <w:multiLevelType w:val="hybridMultilevel"/>
    <w:tmpl w:val="FEB28474"/>
    <w:lvl w:ilvl="0" w:tplc="C3A4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243FB1"/>
    <w:multiLevelType w:val="hybridMultilevel"/>
    <w:tmpl w:val="691CF6FA"/>
    <w:lvl w:ilvl="0" w:tplc="3EBC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3412C1"/>
    <w:multiLevelType w:val="hybridMultilevel"/>
    <w:tmpl w:val="C03C5E1A"/>
    <w:lvl w:ilvl="0" w:tplc="C3A4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5C5CEF"/>
    <w:multiLevelType w:val="hybridMultilevel"/>
    <w:tmpl w:val="3ABA66B2"/>
    <w:lvl w:ilvl="0" w:tplc="C3A4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F3710"/>
    <w:multiLevelType w:val="hybridMultilevel"/>
    <w:tmpl w:val="ECCE4C2A"/>
    <w:lvl w:ilvl="0" w:tplc="3AB829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7217FF"/>
    <w:multiLevelType w:val="hybridMultilevel"/>
    <w:tmpl w:val="AA260B52"/>
    <w:lvl w:ilvl="0" w:tplc="C3A4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3"/>
  </w:num>
  <w:num w:numId="10">
    <w:abstractNumId w:val="14"/>
  </w:num>
  <w:num w:numId="11">
    <w:abstractNumId w:val="17"/>
  </w:num>
  <w:num w:numId="12">
    <w:abstractNumId w:val="19"/>
  </w:num>
  <w:num w:numId="13">
    <w:abstractNumId w:val="16"/>
  </w:num>
  <w:num w:numId="14">
    <w:abstractNumId w:val="9"/>
  </w:num>
  <w:num w:numId="15">
    <w:abstractNumId w:val="2"/>
  </w:num>
  <w:num w:numId="16">
    <w:abstractNumId w:val="1"/>
  </w:num>
  <w:num w:numId="17">
    <w:abstractNumId w:val="4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1D"/>
    <w:rsid w:val="002D46B9"/>
    <w:rsid w:val="002F511D"/>
    <w:rsid w:val="003B0D7F"/>
    <w:rsid w:val="004D1ADC"/>
    <w:rsid w:val="00554FC0"/>
    <w:rsid w:val="006F1C95"/>
    <w:rsid w:val="007119D5"/>
    <w:rsid w:val="0073755B"/>
    <w:rsid w:val="0074072F"/>
    <w:rsid w:val="008F4D74"/>
    <w:rsid w:val="009078F7"/>
    <w:rsid w:val="00A10FCE"/>
    <w:rsid w:val="00B72D52"/>
    <w:rsid w:val="00C93E4F"/>
    <w:rsid w:val="00DC2C4C"/>
    <w:rsid w:val="00E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8318B"/>
  <w15:chartTrackingRefBased/>
  <w15:docId w15:val="{1F318102-F0A6-426C-91C7-8F3789A5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1D"/>
    <w:pPr>
      <w:ind w:leftChars="200" w:left="480"/>
    </w:pPr>
  </w:style>
  <w:style w:type="table" w:styleId="a4">
    <w:name w:val="Table Grid"/>
    <w:basedOn w:val="a1"/>
    <w:uiPriority w:val="39"/>
    <w:rsid w:val="002F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FC0"/>
    <w:rPr>
      <w:kern w:val="2"/>
    </w:rPr>
  </w:style>
  <w:style w:type="paragraph" w:styleId="a7">
    <w:name w:val="footer"/>
    <w:basedOn w:val="a"/>
    <w:link w:val="a8"/>
    <w:uiPriority w:val="99"/>
    <w:unhideWhenUsed/>
    <w:rsid w:val="0055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FC0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73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75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建誌 陳</dc:creator>
  <cp:keywords/>
  <dc:description/>
  <cp:lastModifiedBy>建誌 陳</cp:lastModifiedBy>
  <cp:revision>6</cp:revision>
  <cp:lastPrinted>2020-02-03T01:47:00Z</cp:lastPrinted>
  <dcterms:created xsi:type="dcterms:W3CDTF">2020-02-03T01:10:00Z</dcterms:created>
  <dcterms:modified xsi:type="dcterms:W3CDTF">2020-02-03T03:17:00Z</dcterms:modified>
</cp:coreProperties>
</file>